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155C1" w14:textId="77777777" w:rsidR="00D46CE2" w:rsidRDefault="00D46CE2" w:rsidP="00DC55A9">
      <w:pPr>
        <w:jc w:val="center"/>
        <w:rPr>
          <w:rFonts w:ascii="Gill Sans Nova" w:eastAsia="Gill Sans" w:hAnsi="Gill Sans Nova" w:cs="Gill Sans"/>
          <w:b/>
          <w:color w:val="192646"/>
          <w:sz w:val="28"/>
          <w:szCs w:val="28"/>
          <w:lang w:val="es-MX" w:eastAsia="es-MX"/>
        </w:rPr>
      </w:pPr>
      <w:r w:rsidRPr="00D46CE2">
        <w:rPr>
          <w:rFonts w:ascii="Gill Sans Nova" w:eastAsia="Gill Sans" w:hAnsi="Gill Sans Nova" w:cs="Gill Sans"/>
          <w:b/>
          <w:color w:val="192646"/>
          <w:sz w:val="28"/>
          <w:szCs w:val="28"/>
          <w:lang w:val="es-MX" w:eastAsia="es-MX"/>
        </w:rPr>
        <w:t>IMPERIO VIKINGO Y BÁLTICO</w:t>
      </w:r>
      <w:r w:rsidRPr="009E62A7">
        <w:rPr>
          <w:rFonts w:ascii="Gill Sans Nova" w:eastAsia="Gill Sans" w:hAnsi="Gill Sans Nova" w:cs="Gill Sans"/>
          <w:b/>
          <w:color w:val="192646"/>
          <w:sz w:val="28"/>
          <w:szCs w:val="28"/>
          <w:lang w:val="es-MX" w:eastAsia="es-MX"/>
        </w:rPr>
        <w:t xml:space="preserve"> </w:t>
      </w:r>
    </w:p>
    <w:p w14:paraId="5B0E8A35" w14:textId="1F333F55" w:rsidR="009E62A7" w:rsidRDefault="009E62A7" w:rsidP="00DC55A9">
      <w:pPr>
        <w:jc w:val="center"/>
        <w:rPr>
          <w:rFonts w:ascii="Gill Sans Nova" w:eastAsia="Gill Sans" w:hAnsi="Gill Sans Nova" w:cs="Gill Sans"/>
          <w:b/>
          <w:color w:val="192646"/>
          <w:sz w:val="28"/>
          <w:szCs w:val="28"/>
          <w:lang w:val="es-MX" w:eastAsia="es-MX"/>
        </w:rPr>
      </w:pPr>
      <w:r w:rsidRPr="009E62A7">
        <w:rPr>
          <w:rFonts w:ascii="Gill Sans Nova" w:eastAsia="Gill Sans" w:hAnsi="Gill Sans Nova" w:cs="Gill Sans"/>
          <w:b/>
          <w:color w:val="192646"/>
          <w:sz w:val="28"/>
          <w:szCs w:val="28"/>
          <w:lang w:val="es-MX" w:eastAsia="es-MX"/>
        </w:rPr>
        <w:t>(</w:t>
      </w:r>
      <w:r w:rsidR="00D46CE2" w:rsidRPr="00D46CE2">
        <w:rPr>
          <w:rFonts w:ascii="Gill Sans Nova" w:eastAsia="Gill Sans" w:hAnsi="Gill Sans Nova" w:cs="Gill Sans"/>
          <w:b/>
          <w:color w:val="192646"/>
          <w:sz w:val="28"/>
          <w:szCs w:val="28"/>
          <w:lang w:val="es-MX" w:eastAsia="es-MX"/>
        </w:rPr>
        <w:t>Copenhague</w:t>
      </w:r>
      <w:r w:rsidR="00D46CE2">
        <w:rPr>
          <w:rFonts w:ascii="Gill Sans Nova" w:eastAsia="Gill Sans" w:hAnsi="Gill Sans Nova" w:cs="Gill Sans"/>
          <w:b/>
          <w:color w:val="192646"/>
          <w:sz w:val="28"/>
          <w:szCs w:val="28"/>
          <w:lang w:val="es-MX" w:eastAsia="es-MX"/>
        </w:rPr>
        <w:t>-</w:t>
      </w:r>
      <w:r w:rsidR="00D46CE2" w:rsidRPr="00D46CE2">
        <w:rPr>
          <w:rFonts w:ascii="Gill Sans Nova" w:eastAsia="Gill Sans" w:hAnsi="Gill Sans Nova" w:cs="Gill Sans"/>
          <w:b/>
          <w:color w:val="192646"/>
          <w:sz w:val="28"/>
          <w:szCs w:val="28"/>
          <w:lang w:val="es-MX" w:eastAsia="es-MX"/>
        </w:rPr>
        <w:t>Aarhus</w:t>
      </w:r>
      <w:r w:rsidR="00D46CE2">
        <w:rPr>
          <w:rFonts w:ascii="Gill Sans Nova" w:eastAsia="Gill Sans" w:hAnsi="Gill Sans Nova" w:cs="Gill Sans"/>
          <w:b/>
          <w:color w:val="192646"/>
          <w:sz w:val="28"/>
          <w:szCs w:val="28"/>
          <w:lang w:val="es-MX" w:eastAsia="es-MX"/>
        </w:rPr>
        <w:t>-</w:t>
      </w:r>
      <w:r w:rsidR="00D46CE2" w:rsidRPr="00D46CE2">
        <w:rPr>
          <w:rFonts w:ascii="Gill Sans Nova" w:eastAsia="Gill Sans" w:hAnsi="Gill Sans Nova" w:cs="Gill Sans"/>
          <w:b/>
          <w:color w:val="192646"/>
          <w:sz w:val="28"/>
          <w:szCs w:val="28"/>
          <w:lang w:val="es-MX" w:eastAsia="es-MX"/>
        </w:rPr>
        <w:t>Stavange</w:t>
      </w:r>
      <w:r w:rsidR="00D46CE2">
        <w:rPr>
          <w:rFonts w:ascii="Gill Sans Nova" w:eastAsia="Gill Sans" w:hAnsi="Gill Sans Nova" w:cs="Gill Sans"/>
          <w:b/>
          <w:color w:val="192646"/>
          <w:sz w:val="28"/>
          <w:szCs w:val="28"/>
          <w:lang w:val="es-MX" w:eastAsia="es-MX"/>
        </w:rPr>
        <w:t>r-</w:t>
      </w:r>
      <w:r w:rsidR="00D46CE2" w:rsidRPr="00D46CE2">
        <w:rPr>
          <w:rFonts w:ascii="Gill Sans Nova" w:eastAsia="Gill Sans" w:hAnsi="Gill Sans Nova" w:cs="Gill Sans"/>
          <w:b/>
          <w:color w:val="192646"/>
          <w:sz w:val="28"/>
          <w:szCs w:val="28"/>
          <w:lang w:eastAsia="es-MX"/>
        </w:rPr>
        <w:t>Bergen</w:t>
      </w:r>
      <w:r w:rsidR="00D46CE2">
        <w:rPr>
          <w:rFonts w:ascii="Gill Sans Nova" w:eastAsia="Gill Sans" w:hAnsi="Gill Sans Nova" w:cs="Gill Sans"/>
          <w:b/>
          <w:color w:val="192646"/>
          <w:sz w:val="28"/>
          <w:szCs w:val="28"/>
          <w:lang w:eastAsia="es-MX"/>
        </w:rPr>
        <w:t>-</w:t>
      </w:r>
      <w:r w:rsidR="00D46CE2" w:rsidRPr="00D46CE2">
        <w:rPr>
          <w:rFonts w:ascii="Gill Sans Nova" w:eastAsia="Gill Sans" w:hAnsi="Gill Sans Nova" w:cs="Gill Sans"/>
          <w:b/>
          <w:color w:val="192646"/>
          <w:sz w:val="28"/>
          <w:szCs w:val="28"/>
          <w:lang w:eastAsia="es-MX"/>
        </w:rPr>
        <w:t>Oslo</w:t>
      </w:r>
      <w:r w:rsidR="00D46CE2">
        <w:rPr>
          <w:rFonts w:ascii="Gill Sans Nova" w:eastAsia="Gill Sans" w:hAnsi="Gill Sans Nova" w:cs="Gill Sans"/>
          <w:b/>
          <w:color w:val="192646"/>
          <w:sz w:val="28"/>
          <w:szCs w:val="28"/>
          <w:lang w:eastAsia="es-MX"/>
        </w:rPr>
        <w:t>-</w:t>
      </w:r>
      <w:r w:rsidR="00D46CE2" w:rsidRPr="00D46CE2">
        <w:rPr>
          <w:rFonts w:ascii="Gill Sans Nova" w:eastAsia="Gill Sans" w:hAnsi="Gill Sans Nova" w:cs="Gill Sans"/>
          <w:b/>
          <w:color w:val="192646"/>
          <w:sz w:val="28"/>
          <w:szCs w:val="28"/>
          <w:lang w:eastAsia="es-MX"/>
        </w:rPr>
        <w:t>Estocolmo</w:t>
      </w:r>
      <w:r w:rsidR="00D46CE2">
        <w:rPr>
          <w:rFonts w:ascii="Gill Sans Nova" w:eastAsia="Gill Sans" w:hAnsi="Gill Sans Nova" w:cs="Gill Sans"/>
          <w:b/>
          <w:color w:val="192646"/>
          <w:sz w:val="28"/>
          <w:szCs w:val="28"/>
          <w:lang w:eastAsia="es-MX"/>
        </w:rPr>
        <w:t>-</w:t>
      </w:r>
      <w:r w:rsidR="00D46CE2" w:rsidRPr="00D46CE2">
        <w:rPr>
          <w:rFonts w:ascii="Gill Sans Nova" w:eastAsia="Gill Sans" w:hAnsi="Gill Sans Nova" w:cs="Gill Sans"/>
          <w:b/>
          <w:color w:val="192646"/>
          <w:sz w:val="28"/>
          <w:szCs w:val="28"/>
          <w:lang w:eastAsia="es-MX"/>
        </w:rPr>
        <w:t>Helsinki</w:t>
      </w:r>
      <w:r w:rsidR="00D46CE2">
        <w:rPr>
          <w:rFonts w:ascii="Gill Sans Nova" w:eastAsia="Gill Sans" w:hAnsi="Gill Sans Nova" w:cs="Gill Sans"/>
          <w:b/>
          <w:color w:val="192646"/>
          <w:sz w:val="28"/>
          <w:szCs w:val="28"/>
          <w:lang w:eastAsia="es-MX"/>
        </w:rPr>
        <w:t>-</w:t>
      </w:r>
      <w:r w:rsidR="00D46CE2" w:rsidRPr="00D46CE2">
        <w:rPr>
          <w:rFonts w:ascii="Gill Sans Nova" w:eastAsia="Gill Sans" w:hAnsi="Gill Sans Nova" w:cs="Gill Sans"/>
          <w:b/>
          <w:color w:val="192646"/>
          <w:sz w:val="28"/>
          <w:szCs w:val="28"/>
          <w:lang w:eastAsia="es-MX"/>
        </w:rPr>
        <w:t>Tallinn</w:t>
      </w:r>
      <w:r w:rsidR="00D46CE2">
        <w:rPr>
          <w:rFonts w:ascii="Gill Sans Nova" w:eastAsia="Gill Sans" w:hAnsi="Gill Sans Nova" w:cs="Gill Sans"/>
          <w:b/>
          <w:color w:val="192646"/>
          <w:sz w:val="28"/>
          <w:szCs w:val="28"/>
          <w:lang w:eastAsia="es-MX"/>
        </w:rPr>
        <w:t>-</w:t>
      </w:r>
      <w:r w:rsidR="00D46CE2" w:rsidRPr="00D46CE2">
        <w:rPr>
          <w:rFonts w:ascii="Gill Sans Nova" w:eastAsia="Gill Sans" w:hAnsi="Gill Sans Nova" w:cs="Gill Sans"/>
          <w:b/>
          <w:color w:val="192646"/>
          <w:sz w:val="28"/>
          <w:szCs w:val="28"/>
          <w:lang w:eastAsia="es-MX"/>
        </w:rPr>
        <w:t>Riga</w:t>
      </w:r>
      <w:r w:rsidR="00D46CE2">
        <w:rPr>
          <w:rFonts w:ascii="Gill Sans Nova" w:eastAsia="Gill Sans" w:hAnsi="Gill Sans Nova" w:cs="Gill Sans"/>
          <w:b/>
          <w:color w:val="192646"/>
          <w:sz w:val="28"/>
          <w:szCs w:val="28"/>
          <w:lang w:eastAsia="es-MX"/>
        </w:rPr>
        <w:t>-</w:t>
      </w:r>
      <w:r w:rsidR="00D46CE2" w:rsidRPr="00D46CE2">
        <w:rPr>
          <w:rFonts w:ascii="Gill Sans Nova" w:eastAsia="Gill Sans" w:hAnsi="Gill Sans Nova" w:cs="Gill Sans"/>
          <w:b/>
          <w:color w:val="192646"/>
          <w:sz w:val="28"/>
          <w:szCs w:val="28"/>
          <w:lang w:eastAsia="es-MX"/>
        </w:rPr>
        <w:t>Vilnius</w:t>
      </w:r>
      <w:r w:rsidR="00D46CE2">
        <w:rPr>
          <w:rFonts w:ascii="Gill Sans Nova" w:eastAsia="Gill Sans" w:hAnsi="Gill Sans Nova" w:cs="Gill Sans"/>
          <w:b/>
          <w:color w:val="192646"/>
          <w:sz w:val="28"/>
          <w:szCs w:val="28"/>
          <w:lang w:eastAsia="es-MX"/>
        </w:rPr>
        <w:t>-</w:t>
      </w:r>
      <w:r w:rsidR="00D46CE2" w:rsidRPr="00D46CE2">
        <w:rPr>
          <w:rFonts w:ascii="Gill Sans Nova" w:eastAsia="Gill Sans" w:hAnsi="Gill Sans Nova" w:cs="Gill Sans"/>
          <w:b/>
          <w:color w:val="192646"/>
          <w:sz w:val="28"/>
          <w:szCs w:val="28"/>
          <w:lang w:eastAsia="es-MX"/>
        </w:rPr>
        <w:t>Varsovia</w:t>
      </w:r>
      <w:r w:rsidRPr="009E62A7">
        <w:rPr>
          <w:rFonts w:ascii="Gill Sans Nova" w:eastAsia="Gill Sans" w:hAnsi="Gill Sans Nova" w:cs="Gill Sans"/>
          <w:b/>
          <w:color w:val="192646"/>
          <w:sz w:val="28"/>
          <w:szCs w:val="28"/>
          <w:lang w:val="es-MX" w:eastAsia="es-MX"/>
        </w:rPr>
        <w:t>) -PR</w:t>
      </w:r>
      <w:r w:rsidR="00D46CE2">
        <w:rPr>
          <w:rFonts w:ascii="Gill Sans Nova" w:eastAsia="Gill Sans" w:hAnsi="Gill Sans Nova" w:cs="Gill Sans"/>
          <w:b/>
          <w:color w:val="192646"/>
          <w:sz w:val="28"/>
          <w:szCs w:val="28"/>
          <w:lang w:val="es-MX" w:eastAsia="es-MX"/>
        </w:rPr>
        <w:t>EMIUM</w:t>
      </w:r>
    </w:p>
    <w:p w14:paraId="27C066FA" w14:textId="3652BD41" w:rsidR="003915C6" w:rsidRDefault="000E0F08"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color w:val="192646"/>
          <w:lang w:val="es-MX" w:eastAsia="es-MX"/>
        </w:rPr>
        <w:t>Salidas los</w:t>
      </w:r>
      <w:r w:rsidR="00D46CE2">
        <w:rPr>
          <w:rFonts w:ascii="Gill Sans Nova" w:eastAsia="Gill Sans" w:hAnsi="Gill Sans Nova" w:cs="Gill Sans"/>
          <w:bCs/>
          <w:i/>
          <w:iCs/>
          <w:color w:val="192646"/>
          <w:lang w:val="es-MX" w:eastAsia="es-MX"/>
        </w:rPr>
        <w:t xml:space="preserve"> viernes</w:t>
      </w:r>
      <w:r>
        <w:rPr>
          <w:rFonts w:ascii="Gill Sans Nova" w:eastAsia="Gill Sans" w:hAnsi="Gill Sans Nova" w:cs="Gill Sans"/>
          <w:bCs/>
          <w:i/>
          <w:iCs/>
          <w:color w:val="192646"/>
          <w:lang w:val="es-MX" w:eastAsia="es-MX"/>
        </w:rPr>
        <w:t xml:space="preserve"> </w:t>
      </w:r>
      <w:r w:rsidR="002D0526">
        <w:rPr>
          <w:rFonts w:ascii="Gill Sans Nova" w:eastAsia="Gill Sans" w:hAnsi="Gill Sans Nova" w:cs="Gill Sans"/>
          <w:bCs/>
          <w:i/>
          <w:iCs/>
          <w:color w:val="192646"/>
          <w:lang w:val="es-MX" w:eastAsia="es-MX"/>
        </w:rPr>
        <w:t>vigencia 202</w:t>
      </w:r>
      <w:r w:rsidR="009E62A7">
        <w:rPr>
          <w:rFonts w:ascii="Gill Sans Nova" w:eastAsia="Gill Sans" w:hAnsi="Gill Sans Nova" w:cs="Gill Sans"/>
          <w:bCs/>
          <w:i/>
          <w:iCs/>
          <w:color w:val="192646"/>
          <w:lang w:val="es-MX" w:eastAsia="es-MX"/>
        </w:rPr>
        <w:t>6</w:t>
      </w:r>
    </w:p>
    <w:p w14:paraId="383D6124" w14:textId="4ED694A3" w:rsidR="003915C6" w:rsidRPr="000067F0" w:rsidRDefault="003915C6"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noProof/>
          <w:color w:val="192646"/>
          <w:lang w:val="es-MX" w:eastAsia="es-MX"/>
        </w:rPr>
        <mc:AlternateContent>
          <mc:Choice Requires="wps">
            <w:drawing>
              <wp:anchor distT="0" distB="0" distL="114300" distR="114300" simplePos="0" relativeHeight="251659264" behindDoc="0" locked="0" layoutInCell="1" allowOverlap="1" wp14:anchorId="191108A9" wp14:editId="420F49D0">
                <wp:simplePos x="0" y="0"/>
                <wp:positionH relativeFrom="column">
                  <wp:posOffset>23347</wp:posOffset>
                </wp:positionH>
                <wp:positionV relativeFrom="paragraph">
                  <wp:posOffset>136531</wp:posOffset>
                </wp:positionV>
                <wp:extent cx="6454066" cy="0"/>
                <wp:effectExtent l="38100" t="38100" r="61595" b="95250"/>
                <wp:wrapNone/>
                <wp:docPr id="818199023" name="Conector recto 1"/>
                <wp:cNvGraphicFramePr/>
                <a:graphic xmlns:a="http://schemas.openxmlformats.org/drawingml/2006/main">
                  <a:graphicData uri="http://schemas.microsoft.com/office/word/2010/wordprocessingShape">
                    <wps:wsp>
                      <wps:cNvCnPr/>
                      <wps:spPr>
                        <a:xfrm>
                          <a:off x="0" y="0"/>
                          <a:ext cx="64540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530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75pt" to="510.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ISmwEAAIgDAAAOAAAAZHJzL2Uyb0RvYy54bWysU01P4zAQva/Ef7B83yatoFpFTTmA2Ati&#10;Eez+AOOMGwt/aWya9N/v2G1TBIgD4uL4470382Ymq8vRGrYFjNq7ls9nNWfgpO+027T839+bn784&#10;i0m4ThjvoOU7iPxyffZjNYQGFr73pgNkJOJiM4SW9ymFpqqi7MGKOPMBHD0qj1YkOuKm6lAMpG5N&#10;tajrZTV47AJ6CTHS7fX+ka+LvlIg0x+lIiRmWk65pbJiWZ/yWq1XotmgCL2WhzTEF7KwQjsKOkld&#10;iyTYC+p3UlZL9NGrNJPeVl4pLaF4IDfz+o2bx14EKF6oODFMZYrfJyvvtlfuHqkMQ4hNDPeYXYwK&#10;bf5SfmwsxdpNxYIxMUmXy/OL83q55Ewe36oTMWBMv8FbljctN9plH6IR29uYKBhBjxA6nEKXXdoZ&#10;yGDjHkAx3VGwRWGXqYArg2wrqJ/d8zz3j7QKMlOUNmYi1Z+TDthMgzIpE3H+OXFCl4jepYlotfP4&#10;ETmNx1TVHn90vfeabT/5blcaUcpB7S7ODqOZ5+n1udBPP9D6PwAAAP//AwBQSwMEFAAGAAgAAAAh&#10;AMuNLwvbAAAACAEAAA8AAABkcnMvZG93bnJldi54bWxMj8FOwzAQRO9I/IO1SFwQdRJUWoU4FUJw&#10;QOqFgjhv48WOiNdR7Dbm73HFgR5nZzTzttkkN4gjTaH3rKBcFCCIO697Ngo+3l9u1yBCRNY4eCYF&#10;PxRg015eNFhrP/MbHXfRiFzCoUYFNsaxljJ0lhyGhR+Js/flJ4cxy8lIPeGcy90gq6K4lw57zgsW&#10;R3qy1H3vDk5Bl2S6sc/azGb1qrcY1p9yuVXq+io9PoCIlOJ/GE74GR3azLT3B9ZBDAruVjmooCqX&#10;IE52URUliP3fRbaNPH+g/QUAAP//AwBQSwECLQAUAAYACAAAACEAtoM4kv4AAADhAQAAEwAAAAAA&#10;AAAAAAAAAAAAAAAAW0NvbnRlbnRfVHlwZXNdLnhtbFBLAQItABQABgAIAAAAIQA4/SH/1gAAAJQB&#10;AAALAAAAAAAAAAAAAAAAAC8BAABfcmVscy8ucmVsc1BLAQItABQABgAIAAAAIQDEBVISmwEAAIgD&#10;AAAOAAAAAAAAAAAAAAAAAC4CAABkcnMvZTJvRG9jLnhtbFBLAQItABQABgAIAAAAIQDLjS8L2wAA&#10;AAgBAAAPAAAAAAAAAAAAAAAAAPUDAABkcnMvZG93bnJldi54bWxQSwUGAAAAAAQABADzAAAA/QQA&#10;AAAA&#10;" strokecolor="black [3200]" strokeweight="2pt">
                <v:shadow on="t" color="black" opacity="24903f" origin=",.5" offset="0,.55556mm"/>
              </v:line>
            </w:pict>
          </mc:Fallback>
        </mc:AlternateContent>
      </w:r>
    </w:p>
    <w:p w14:paraId="2C69CB8F" w14:textId="77777777" w:rsidR="00C61E1B" w:rsidRDefault="00C61E1B" w:rsidP="00CC34B2">
      <w:pPr>
        <w:rPr>
          <w:rFonts w:ascii="Gill Sans Nova" w:eastAsia="Gill Sans" w:hAnsi="Gill Sans Nova" w:cs="Gill Sans"/>
          <w:b/>
          <w:color w:val="192646"/>
          <w:lang w:val="es-MX" w:eastAsia="es-MX"/>
        </w:rPr>
      </w:pPr>
    </w:p>
    <w:p w14:paraId="2CA719A9" w14:textId="5511F17A" w:rsidR="00CC34B2" w:rsidRDefault="00B9217C" w:rsidP="00CC34B2">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ITINERARIO:</w:t>
      </w:r>
    </w:p>
    <w:p w14:paraId="3A7969B4" w14:textId="77777777" w:rsidR="002D0526" w:rsidRDefault="002D0526" w:rsidP="00CC34B2">
      <w:pPr>
        <w:rPr>
          <w:rFonts w:ascii="Gill Sans Nova" w:eastAsia="Gill Sans" w:hAnsi="Gill Sans Nova" w:cs="Gill Sans"/>
          <w:b/>
          <w:color w:val="192646"/>
          <w:lang w:val="es-MX" w:eastAsia="es-MX"/>
        </w:rPr>
      </w:pPr>
    </w:p>
    <w:p w14:paraId="4286B2FA" w14:textId="10FA3B6A" w:rsidR="009E62A7" w:rsidRPr="00A81E00" w:rsidRDefault="009E62A7"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 xml:space="preserve">DÍA 1 </w:t>
      </w:r>
      <w:r w:rsidR="00D46CE2" w:rsidRPr="00A81E00">
        <w:rPr>
          <w:rFonts w:ascii="Gill Sans Nova" w:hAnsi="Gill Sans Nova"/>
          <w:b/>
          <w:color w:val="000000" w:themeColor="text1"/>
          <w:lang w:val="es-ES"/>
        </w:rPr>
        <w:t>VIE</w:t>
      </w:r>
      <w:r w:rsidR="00A6670A" w:rsidRPr="00A81E00">
        <w:rPr>
          <w:rFonts w:ascii="Gill Sans Nova" w:hAnsi="Gill Sans Nova"/>
          <w:b/>
          <w:color w:val="000000" w:themeColor="text1"/>
          <w:lang w:val="es-ES"/>
        </w:rPr>
        <w:tab/>
      </w:r>
      <w:r w:rsidR="00D46CE2" w:rsidRPr="00A81E00">
        <w:rPr>
          <w:rFonts w:ascii="Gill Sans Nova" w:hAnsi="Gill Sans Nova"/>
          <w:b/>
          <w:color w:val="000000" w:themeColor="text1"/>
          <w:lang w:val="es-ES"/>
        </w:rPr>
        <w:t>COPENHAGUE</w:t>
      </w:r>
    </w:p>
    <w:p w14:paraId="706F17FB" w14:textId="50A124AE" w:rsidR="009E62A7" w:rsidRPr="00A81E00" w:rsidRDefault="00D46CE2"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Llegada al aeropuerto, traslado al hotel y alojamiento. El guía estará a partir de las 18:30 hrs en el hotel.</w:t>
      </w:r>
    </w:p>
    <w:p w14:paraId="373AF3BF" w14:textId="77777777" w:rsidR="00D46CE2" w:rsidRPr="00A81E00" w:rsidRDefault="00D46CE2" w:rsidP="00A81E00">
      <w:pPr>
        <w:jc w:val="both"/>
        <w:rPr>
          <w:rFonts w:ascii="Gill Sans Nova" w:hAnsi="Gill Sans Nova"/>
          <w:bCs/>
          <w:color w:val="000000" w:themeColor="text1"/>
          <w:lang w:val="es-ES"/>
        </w:rPr>
      </w:pPr>
    </w:p>
    <w:p w14:paraId="70F7EF77" w14:textId="4B0D39F5" w:rsidR="009E62A7" w:rsidRPr="00A81E00" w:rsidRDefault="009E62A7"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 xml:space="preserve">DÍA 2 </w:t>
      </w:r>
      <w:r w:rsidR="00D46CE2" w:rsidRPr="00A81E00">
        <w:rPr>
          <w:rFonts w:ascii="Gill Sans Nova" w:hAnsi="Gill Sans Nova"/>
          <w:b/>
          <w:color w:val="000000" w:themeColor="text1"/>
          <w:lang w:val="es-ES"/>
        </w:rPr>
        <w:t>SAB</w:t>
      </w:r>
      <w:r w:rsidRPr="00A81E00">
        <w:rPr>
          <w:rFonts w:ascii="Gill Sans Nova" w:hAnsi="Gill Sans Nova"/>
          <w:b/>
          <w:color w:val="000000" w:themeColor="text1"/>
          <w:lang w:val="es-ES"/>
        </w:rPr>
        <w:t xml:space="preserve"> </w:t>
      </w:r>
      <w:r w:rsidR="00A6670A" w:rsidRPr="00A81E00">
        <w:rPr>
          <w:rFonts w:ascii="Gill Sans Nova" w:hAnsi="Gill Sans Nova"/>
          <w:b/>
          <w:color w:val="000000" w:themeColor="text1"/>
          <w:lang w:val="es-ES"/>
        </w:rPr>
        <w:tab/>
      </w:r>
      <w:r w:rsidR="00D46CE2" w:rsidRPr="00A81E00">
        <w:rPr>
          <w:rFonts w:ascii="Gill Sans Nova" w:hAnsi="Gill Sans Nova"/>
          <w:b/>
          <w:color w:val="000000" w:themeColor="text1"/>
          <w:lang w:val="es-ES"/>
        </w:rPr>
        <w:t>COPENHAGUE</w:t>
      </w:r>
    </w:p>
    <w:p w14:paraId="190970B1" w14:textId="67CA930A" w:rsidR="009E62A7" w:rsidRPr="00A81E00" w:rsidRDefault="00D46CE2"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Desayuno y visita panorámica de la ciudad, recorriendo sus principales monumentos y lugares históricos como la Plaza del Ayuntamiento, el Palacio de Christiansborg (actual sede del Parlamento), la Fuente de la diosa Gefion, el puerto Nyhavn con sus pintorescas y coloridas casas del siglo XVII, y cómo no, el emblema de la ciudad, la famosa Sirenita. Opcionalmente, podremos visitar el majestuoso Castillo Real de Frederiksborg, en el norte de Selandia. Tarde libre. Alojamiento.</w:t>
      </w:r>
    </w:p>
    <w:p w14:paraId="4E80C131" w14:textId="77777777" w:rsidR="00D46CE2" w:rsidRPr="00A81E00" w:rsidRDefault="00D46CE2" w:rsidP="00A81E00">
      <w:pPr>
        <w:jc w:val="both"/>
        <w:rPr>
          <w:rFonts w:ascii="Gill Sans Nova" w:hAnsi="Gill Sans Nova"/>
          <w:bCs/>
          <w:color w:val="000000" w:themeColor="text1"/>
          <w:lang w:val="es-ES"/>
        </w:rPr>
      </w:pPr>
    </w:p>
    <w:p w14:paraId="1A35055A" w14:textId="10D12C74" w:rsidR="009E62A7" w:rsidRPr="00A81E00" w:rsidRDefault="009E62A7"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 xml:space="preserve">DÍA 3 </w:t>
      </w:r>
      <w:r w:rsidR="00D46CE2" w:rsidRPr="00A81E00">
        <w:rPr>
          <w:rFonts w:ascii="Gill Sans Nova" w:hAnsi="Gill Sans Nova"/>
          <w:b/>
          <w:color w:val="000000" w:themeColor="text1"/>
          <w:lang w:val="es-ES"/>
        </w:rPr>
        <w:t>DOM</w:t>
      </w:r>
      <w:r w:rsidRPr="00A81E00">
        <w:rPr>
          <w:rFonts w:ascii="Gill Sans Nova" w:hAnsi="Gill Sans Nova"/>
          <w:b/>
          <w:color w:val="000000" w:themeColor="text1"/>
          <w:lang w:val="es-ES"/>
        </w:rPr>
        <w:t xml:space="preserve"> </w:t>
      </w:r>
      <w:r w:rsidR="00A6670A" w:rsidRPr="00A81E00">
        <w:rPr>
          <w:rFonts w:ascii="Gill Sans Nova" w:hAnsi="Gill Sans Nova"/>
          <w:b/>
          <w:color w:val="000000" w:themeColor="text1"/>
          <w:lang w:val="es-ES"/>
        </w:rPr>
        <w:tab/>
      </w:r>
      <w:r w:rsidR="00D46CE2" w:rsidRPr="00A81E00">
        <w:rPr>
          <w:rFonts w:ascii="Gill Sans Nova" w:hAnsi="Gill Sans Nova"/>
          <w:b/>
          <w:color w:val="000000" w:themeColor="text1"/>
          <w:lang w:val="es-ES"/>
        </w:rPr>
        <w:t>COPENHAGUE</w:t>
      </w:r>
      <w:r w:rsidR="005D0696" w:rsidRPr="00A81E00">
        <w:rPr>
          <w:rFonts w:ascii="Gill Sans Nova" w:hAnsi="Gill Sans Nova"/>
          <w:b/>
          <w:color w:val="000000" w:themeColor="text1"/>
          <w:lang w:val="es-ES"/>
        </w:rPr>
        <w:t xml:space="preserve"> </w:t>
      </w:r>
      <w:r w:rsidR="00D46CE2" w:rsidRPr="00A81E00">
        <w:rPr>
          <w:rFonts w:ascii="Gill Sans Nova" w:hAnsi="Gill Sans Nova"/>
          <w:b/>
          <w:color w:val="000000" w:themeColor="text1"/>
          <w:lang w:val="es-ES"/>
        </w:rPr>
        <w:t>-</w:t>
      </w:r>
      <w:r w:rsidR="00D46CE2" w:rsidRPr="00A81E00">
        <w:rPr>
          <w:rFonts w:ascii="Gill Sans Nova" w:hAnsi="Gill Sans Nova"/>
        </w:rPr>
        <w:t xml:space="preserve"> </w:t>
      </w:r>
      <w:r w:rsidR="00D46CE2" w:rsidRPr="00A81E00">
        <w:rPr>
          <w:rFonts w:ascii="Gill Sans Nova" w:hAnsi="Gill Sans Nova"/>
          <w:b/>
          <w:color w:val="000000" w:themeColor="text1"/>
          <w:lang w:val="es-ES"/>
        </w:rPr>
        <w:t>AARHUS</w:t>
      </w:r>
    </w:p>
    <w:p w14:paraId="4DA93CE2" w14:textId="52DF0784" w:rsidR="009E62A7" w:rsidRPr="00A81E00" w:rsidRDefault="00D46CE2"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Por la mañana, salida hacia la ciudad de Odense cruzando el estrecho del Gran Belt a través de una de las obras más importantes de la ingeniería danesa, los impresionantes puentes que unen las islas de Selandia y Fionia. Breve parada en la ciudad de Odense, mundialmente conocida por ser la cuna del danés más universal, el popular escritor de cuentos infantiles Hans Christian Andersen. Continuación hacia Aarhus, la segunda ciudad más grande de Dinamarca y una de las más antiguas del país. Tiempo libre y alojamiento.</w:t>
      </w:r>
    </w:p>
    <w:p w14:paraId="41838A49" w14:textId="77777777" w:rsidR="00D46CE2" w:rsidRPr="00A81E00" w:rsidRDefault="00D46CE2" w:rsidP="00A81E00">
      <w:pPr>
        <w:jc w:val="both"/>
        <w:rPr>
          <w:rFonts w:ascii="Gill Sans Nova" w:hAnsi="Gill Sans Nova"/>
          <w:bCs/>
          <w:color w:val="000000" w:themeColor="text1"/>
          <w:lang w:val="es-ES"/>
        </w:rPr>
      </w:pPr>
    </w:p>
    <w:p w14:paraId="70918F2D" w14:textId="60C27943" w:rsidR="009E62A7" w:rsidRPr="00A81E00" w:rsidRDefault="009E62A7"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 xml:space="preserve">DÍA 4 </w:t>
      </w:r>
      <w:r w:rsidR="005D0696" w:rsidRPr="00A81E00">
        <w:rPr>
          <w:rFonts w:ascii="Gill Sans Nova" w:hAnsi="Gill Sans Nova"/>
          <w:b/>
          <w:color w:val="000000" w:themeColor="text1"/>
          <w:lang w:val="es-ES"/>
        </w:rPr>
        <w:t>LUN</w:t>
      </w:r>
      <w:r w:rsidR="00A6670A" w:rsidRPr="00A81E00">
        <w:rPr>
          <w:rFonts w:ascii="Gill Sans Nova" w:hAnsi="Gill Sans Nova"/>
          <w:b/>
          <w:color w:val="000000" w:themeColor="text1"/>
          <w:lang w:val="es-ES"/>
        </w:rPr>
        <w:tab/>
      </w:r>
      <w:r w:rsidR="005D0696" w:rsidRPr="00A81E00">
        <w:rPr>
          <w:rFonts w:ascii="Gill Sans Nova" w:hAnsi="Gill Sans Nova"/>
          <w:b/>
          <w:color w:val="000000" w:themeColor="text1"/>
          <w:lang w:val="es-ES"/>
        </w:rPr>
        <w:t>AARHUS –</w:t>
      </w:r>
      <w:r w:rsidRPr="00A81E00">
        <w:rPr>
          <w:rFonts w:ascii="Gill Sans Nova" w:hAnsi="Gill Sans Nova"/>
          <w:b/>
          <w:color w:val="000000" w:themeColor="text1"/>
          <w:lang w:val="es-ES"/>
        </w:rPr>
        <w:t xml:space="preserve"> </w:t>
      </w:r>
      <w:r w:rsidR="005D0696" w:rsidRPr="00A81E00">
        <w:rPr>
          <w:rFonts w:ascii="Gill Sans Nova" w:hAnsi="Gill Sans Nova"/>
          <w:b/>
          <w:color w:val="000000" w:themeColor="text1"/>
        </w:rPr>
        <w:t>KRISTIANSAND -</w:t>
      </w:r>
      <w:r w:rsidR="005D0696" w:rsidRPr="00A81E00">
        <w:rPr>
          <w:rFonts w:ascii="Gill Sans Nova" w:hAnsi="Gill Sans Nova" w:cs="Arial"/>
          <w:color w:val="000000"/>
        </w:rPr>
        <w:t xml:space="preserve"> </w:t>
      </w:r>
      <w:r w:rsidR="005D0696" w:rsidRPr="00A81E00">
        <w:rPr>
          <w:rFonts w:ascii="Gill Sans Nova" w:hAnsi="Gill Sans Nova"/>
          <w:b/>
          <w:color w:val="000000" w:themeColor="text1"/>
        </w:rPr>
        <w:t>STAVANGER</w:t>
      </w:r>
    </w:p>
    <w:p w14:paraId="03B3F2FE" w14:textId="77777777" w:rsidR="005D0696" w:rsidRPr="005D0696" w:rsidRDefault="005D0696" w:rsidP="00A81E00">
      <w:pPr>
        <w:jc w:val="both"/>
        <w:rPr>
          <w:rFonts w:ascii="Gill Sans Nova" w:hAnsi="Gill Sans Nova"/>
          <w:bCs/>
          <w:color w:val="000000" w:themeColor="text1"/>
          <w:lang w:val="es-MX"/>
        </w:rPr>
      </w:pPr>
      <w:r w:rsidRPr="005D0696">
        <w:rPr>
          <w:rFonts w:ascii="Gill Sans Nova" w:hAnsi="Gill Sans Nova"/>
          <w:bCs/>
          <w:color w:val="000000" w:themeColor="text1"/>
          <w:lang w:val="es-MX"/>
        </w:rPr>
        <w:t>Desayuno y salida hacia Hirthals, donde embarcamos en un ferry hacia Noruega atravesando el Mar del Norte hasta Kristiansand. Continuación hasta Stavanger, famosa por su barrio antiguo, compuesto de 173 casas de madera, la mayoría de color blanco y alguna de ellas pintada de diversos colores que dan un aire muy bonito a la ciudad. Alojamiento.</w:t>
      </w:r>
    </w:p>
    <w:p w14:paraId="126744BD" w14:textId="77777777" w:rsidR="005D0696" w:rsidRPr="00A81E00" w:rsidRDefault="005D0696" w:rsidP="00A81E00">
      <w:pPr>
        <w:jc w:val="both"/>
        <w:rPr>
          <w:rFonts w:ascii="Gill Sans Nova" w:hAnsi="Gill Sans Nova"/>
          <w:bCs/>
          <w:color w:val="000000" w:themeColor="text1"/>
          <w:lang w:val="es-ES"/>
        </w:rPr>
      </w:pPr>
    </w:p>
    <w:p w14:paraId="327315B9" w14:textId="2AF20F01" w:rsidR="009E62A7" w:rsidRPr="00A81E00" w:rsidRDefault="009E62A7"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 xml:space="preserve">DÍA 5 </w:t>
      </w:r>
      <w:r w:rsidR="005D0696" w:rsidRPr="00A81E00">
        <w:rPr>
          <w:rFonts w:ascii="Gill Sans Nova" w:hAnsi="Gill Sans Nova"/>
          <w:b/>
          <w:color w:val="000000" w:themeColor="text1"/>
          <w:lang w:val="es-ES"/>
        </w:rPr>
        <w:t>MAR</w:t>
      </w:r>
      <w:r w:rsidRPr="00A81E00">
        <w:rPr>
          <w:rFonts w:ascii="Gill Sans Nova" w:hAnsi="Gill Sans Nova"/>
          <w:b/>
          <w:color w:val="000000" w:themeColor="text1"/>
          <w:lang w:val="es-ES"/>
        </w:rPr>
        <w:t xml:space="preserve"> </w:t>
      </w:r>
      <w:r w:rsidR="00A6670A" w:rsidRPr="00A81E00">
        <w:rPr>
          <w:rFonts w:ascii="Gill Sans Nova" w:hAnsi="Gill Sans Nova"/>
          <w:b/>
          <w:color w:val="000000" w:themeColor="text1"/>
          <w:lang w:val="es-ES"/>
        </w:rPr>
        <w:tab/>
      </w:r>
      <w:r w:rsidR="005D0696" w:rsidRPr="00A81E00">
        <w:rPr>
          <w:rFonts w:ascii="Gill Sans Nova" w:hAnsi="Gill Sans Nova"/>
          <w:b/>
          <w:color w:val="000000" w:themeColor="text1"/>
        </w:rPr>
        <w:t>STAVANGER</w:t>
      </w:r>
    </w:p>
    <w:p w14:paraId="3BB14B16" w14:textId="3139BDD5" w:rsidR="009E62A7" w:rsidRPr="00A81E00" w:rsidRDefault="005D0696"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 xml:space="preserve">Desayuno y salida hacia el puerto de Stavanger desde donde embarcaremos para disfrutar de los encantadores paisajes naturales con una geología espectacular y curiosidades que nos ofrece el Fiordo de Lyse o fiordo claro, cuyo nombre se debe al color del granito de sus montañas. Durante la travesía en </w:t>
      </w:r>
      <w:r w:rsidRPr="00A81E00">
        <w:rPr>
          <w:rFonts w:ascii="Gill Sans Nova" w:hAnsi="Gill Sans Nova"/>
          <w:bCs/>
          <w:color w:val="000000" w:themeColor="text1"/>
          <w:lang w:val="es-ES"/>
        </w:rPr>
        <w:lastRenderedPageBreak/>
        <w:t>barco podremos admirar una de las formaciones rocosas más famosas del país llamada Preikestolen o el «Púlpito», que tiene una caída vertical de 604 m. Escenario de una de las tomas de la película Misión Imposible. A nuestro regreso a la ciudad, les recomendamos visiten en su tiempo libre el interesante Museo del Petróleo. Alojamiento.</w:t>
      </w:r>
    </w:p>
    <w:p w14:paraId="6A1EC462" w14:textId="77777777" w:rsidR="005D0696" w:rsidRPr="00A81E00" w:rsidRDefault="005D0696" w:rsidP="00A81E00">
      <w:pPr>
        <w:jc w:val="both"/>
        <w:rPr>
          <w:rFonts w:ascii="Gill Sans Nova" w:hAnsi="Gill Sans Nova"/>
          <w:bCs/>
          <w:color w:val="000000" w:themeColor="text1"/>
          <w:lang w:val="es-ES"/>
        </w:rPr>
      </w:pPr>
    </w:p>
    <w:p w14:paraId="1B9A51F4" w14:textId="7AE8A3D1" w:rsidR="009E62A7" w:rsidRPr="00A81E00" w:rsidRDefault="009E62A7"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 xml:space="preserve">DÍA 6 </w:t>
      </w:r>
      <w:r w:rsidR="005D0696" w:rsidRPr="00A81E00">
        <w:rPr>
          <w:rFonts w:ascii="Gill Sans Nova" w:hAnsi="Gill Sans Nova"/>
          <w:b/>
          <w:color w:val="000000" w:themeColor="text1"/>
          <w:lang w:val="es-ES"/>
        </w:rPr>
        <w:t>MIE</w:t>
      </w:r>
      <w:r w:rsidR="00A6670A" w:rsidRPr="00A81E00">
        <w:rPr>
          <w:rFonts w:ascii="Gill Sans Nova" w:hAnsi="Gill Sans Nova"/>
          <w:b/>
          <w:color w:val="000000" w:themeColor="text1"/>
          <w:lang w:val="es-ES"/>
        </w:rPr>
        <w:tab/>
      </w:r>
      <w:r w:rsidR="005D0696" w:rsidRPr="00A81E00">
        <w:rPr>
          <w:rFonts w:ascii="Gill Sans Nova" w:hAnsi="Gill Sans Nova"/>
          <w:b/>
          <w:color w:val="000000" w:themeColor="text1"/>
        </w:rPr>
        <w:t>STAVANGER</w:t>
      </w:r>
      <w:r w:rsidR="005D0696" w:rsidRPr="00A81E00">
        <w:rPr>
          <w:rFonts w:ascii="Gill Sans Nova" w:hAnsi="Gill Sans Nova"/>
          <w:b/>
          <w:color w:val="000000" w:themeColor="text1"/>
          <w:lang w:val="es-ES"/>
        </w:rPr>
        <w:t xml:space="preserve"> </w:t>
      </w:r>
      <w:r w:rsidRPr="00A81E00">
        <w:rPr>
          <w:rFonts w:ascii="Gill Sans Nova" w:hAnsi="Gill Sans Nova"/>
          <w:b/>
          <w:color w:val="000000" w:themeColor="text1"/>
          <w:lang w:val="es-ES"/>
        </w:rPr>
        <w:t xml:space="preserve">– </w:t>
      </w:r>
      <w:r w:rsidR="005D0696" w:rsidRPr="00A81E00">
        <w:rPr>
          <w:rFonts w:ascii="Gill Sans Nova" w:hAnsi="Gill Sans Nova"/>
          <w:b/>
          <w:color w:val="000000" w:themeColor="text1"/>
        </w:rPr>
        <w:t>BERGEN</w:t>
      </w:r>
    </w:p>
    <w:p w14:paraId="6C18EDDB" w14:textId="611EAFBC" w:rsidR="00A6670A" w:rsidRPr="00A6670A" w:rsidRDefault="00A6670A" w:rsidP="00A81E00">
      <w:pPr>
        <w:jc w:val="both"/>
        <w:rPr>
          <w:rFonts w:ascii="Gill Sans Nova" w:hAnsi="Gill Sans Nova"/>
          <w:bCs/>
          <w:color w:val="000000" w:themeColor="text1"/>
          <w:lang w:val="es-MX"/>
        </w:rPr>
      </w:pPr>
      <w:r w:rsidRPr="00A6670A">
        <w:rPr>
          <w:rFonts w:ascii="Gill Sans Nova" w:hAnsi="Gill Sans Nova"/>
          <w:bCs/>
          <w:color w:val="000000" w:themeColor="text1"/>
          <w:lang w:val="es-MX"/>
        </w:rPr>
        <w:t xml:space="preserve">Desayuno y salida a Bergen recorriendo la costa Noruega y sus fiordos a través de túneles, puentes y tramos en barco. Llegada a Bergen y alojamiento. A </w:t>
      </w:r>
      <w:r w:rsidR="00B41137" w:rsidRPr="00A6670A">
        <w:rPr>
          <w:rFonts w:ascii="Gill Sans Nova" w:hAnsi="Gill Sans Nova"/>
          <w:bCs/>
          <w:color w:val="000000" w:themeColor="text1"/>
          <w:lang w:val="es-MX"/>
        </w:rPr>
        <w:t>continuación,</w:t>
      </w:r>
      <w:r w:rsidRPr="00A6670A">
        <w:rPr>
          <w:rFonts w:ascii="Gill Sans Nova" w:hAnsi="Gill Sans Nova"/>
          <w:bCs/>
          <w:color w:val="000000" w:themeColor="text1"/>
          <w:lang w:val="es-MX"/>
        </w:rPr>
        <w:t xml:space="preserve"> visita panorámica de Bergen, una de las ciudades más antiguas de Noruega, situada en un promontorio a orillas del mar del Norte. Como lugares de mayor interés destacan la Fortaleza, el Hakonshallen, el Bryggen (instalaciones portuarias del siglo XVI) y la iglesia de María, de estilo románico. Al final del recorrido por la ciudad </w:t>
      </w:r>
      <w:r w:rsidR="00B41137" w:rsidRPr="00A6670A">
        <w:rPr>
          <w:rFonts w:ascii="Gill Sans Nova" w:hAnsi="Gill Sans Nova"/>
          <w:bCs/>
          <w:color w:val="000000" w:themeColor="text1"/>
          <w:lang w:val="es-MX"/>
        </w:rPr>
        <w:t>tendrán</w:t>
      </w:r>
      <w:r w:rsidRPr="00A6670A">
        <w:rPr>
          <w:rFonts w:ascii="Gill Sans Nova" w:hAnsi="Gill Sans Nova"/>
          <w:bCs/>
          <w:color w:val="000000" w:themeColor="text1"/>
          <w:lang w:val="es-MX"/>
        </w:rPr>
        <w:t xml:space="preserve"> </w:t>
      </w:r>
      <w:r w:rsidR="00B41137" w:rsidRPr="00A6670A">
        <w:rPr>
          <w:rFonts w:ascii="Gill Sans Nova" w:hAnsi="Gill Sans Nova"/>
          <w:bCs/>
          <w:color w:val="000000" w:themeColor="text1"/>
          <w:lang w:val="es-MX"/>
        </w:rPr>
        <w:t>incluida</w:t>
      </w:r>
      <w:r w:rsidRPr="00A6670A">
        <w:rPr>
          <w:rFonts w:ascii="Gill Sans Nova" w:hAnsi="Gill Sans Nova"/>
          <w:bCs/>
          <w:color w:val="000000" w:themeColor="text1"/>
          <w:lang w:val="es-MX"/>
        </w:rPr>
        <w:t xml:space="preserve"> la experiencia de subir al famoso funicular de Bergen desde donde disfrutarán de unas espectaculares vistas. Alojamiento en Bergen.</w:t>
      </w:r>
    </w:p>
    <w:p w14:paraId="5519BCAA" w14:textId="77777777" w:rsidR="009E62A7" w:rsidRPr="00A81E00" w:rsidRDefault="009E62A7" w:rsidP="00A81E00">
      <w:pPr>
        <w:jc w:val="both"/>
        <w:rPr>
          <w:rFonts w:ascii="Gill Sans Nova" w:hAnsi="Gill Sans Nova"/>
          <w:bCs/>
          <w:color w:val="000000" w:themeColor="text1"/>
          <w:lang w:val="es-ES"/>
        </w:rPr>
      </w:pPr>
    </w:p>
    <w:p w14:paraId="5767A8A9" w14:textId="6D817B48" w:rsidR="009E62A7" w:rsidRPr="00A81E00" w:rsidRDefault="009E62A7"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 xml:space="preserve">DÍA 7 </w:t>
      </w:r>
      <w:r w:rsidR="00A6670A" w:rsidRPr="00A81E00">
        <w:rPr>
          <w:rFonts w:ascii="Gill Sans Nova" w:hAnsi="Gill Sans Nova"/>
          <w:b/>
          <w:color w:val="000000" w:themeColor="text1"/>
          <w:lang w:val="es-ES"/>
        </w:rPr>
        <w:t>JUE</w:t>
      </w:r>
      <w:r w:rsidR="00A6670A" w:rsidRPr="00A81E00">
        <w:rPr>
          <w:rFonts w:ascii="Gill Sans Nova" w:hAnsi="Gill Sans Nova"/>
          <w:b/>
          <w:color w:val="000000" w:themeColor="text1"/>
          <w:lang w:val="es-ES"/>
        </w:rPr>
        <w:tab/>
        <w:t>BERGEN - GUDVANGEN - FLAM - OSLO</w:t>
      </w:r>
    </w:p>
    <w:p w14:paraId="2673DDC6" w14:textId="2AC940F7" w:rsidR="009E62A7" w:rsidRPr="00A81E00" w:rsidRDefault="00A6670A"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Desayuno y salida hacia Gudvangen a través de un cautivador paisaje de bosques, ríos, cascadas y lagos rodeados por montañas. En Gudvangen tomamos un ferry hacia Flåm atravesando la parte más bonita y espectacular del «Fiordo de los Sueños». Desembarque y continuación en autocar a través del encantador paisaje noruego. Llegada a Oslo. Alojamiento.</w:t>
      </w:r>
    </w:p>
    <w:p w14:paraId="4E2EE8C6" w14:textId="77777777" w:rsidR="00A6670A" w:rsidRPr="00A81E00" w:rsidRDefault="00A6670A" w:rsidP="00A81E00">
      <w:pPr>
        <w:jc w:val="both"/>
        <w:rPr>
          <w:rFonts w:ascii="Gill Sans Nova" w:hAnsi="Gill Sans Nova"/>
          <w:bCs/>
          <w:color w:val="000000" w:themeColor="text1"/>
          <w:lang w:val="es-ES"/>
        </w:rPr>
      </w:pPr>
    </w:p>
    <w:p w14:paraId="460FCA20" w14:textId="5230B05F" w:rsidR="009E62A7" w:rsidRPr="00A81E00" w:rsidRDefault="009E62A7"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 xml:space="preserve">DÍA 8 </w:t>
      </w:r>
      <w:r w:rsidR="00A6670A" w:rsidRPr="00A81E00">
        <w:rPr>
          <w:rFonts w:ascii="Gill Sans Nova" w:hAnsi="Gill Sans Nova"/>
          <w:b/>
          <w:color w:val="000000" w:themeColor="text1"/>
          <w:lang w:val="es-ES"/>
        </w:rPr>
        <w:t>VIE</w:t>
      </w:r>
      <w:r w:rsidR="00A6670A" w:rsidRPr="00A81E00">
        <w:rPr>
          <w:rFonts w:ascii="Gill Sans Nova" w:hAnsi="Gill Sans Nova"/>
          <w:b/>
          <w:color w:val="000000" w:themeColor="text1"/>
          <w:lang w:val="es-ES"/>
        </w:rPr>
        <w:tab/>
        <w:t>OSLO</w:t>
      </w:r>
    </w:p>
    <w:p w14:paraId="6CD2B153" w14:textId="476246D7" w:rsidR="009E62A7" w:rsidRPr="00A81E00" w:rsidRDefault="00A6670A"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Desayuno y visita de la “capital vikinga”, situada al fondo del fiordo homónimo, pasando por el Ayuntamiento, el Castillo Akershus, el Palacio Real, el Parlamento y el Parque Vigeland con las famosas esculturas de bronce de Gustav Vigeland que simbolizan el ciclo de la vida del ser humano y el gran monolito con sus 121 cuerpos entrelazados. Tarde libre y alojamiento.</w:t>
      </w:r>
    </w:p>
    <w:p w14:paraId="7E941C97" w14:textId="77777777" w:rsidR="00A6670A" w:rsidRPr="00A81E00" w:rsidRDefault="00A6670A" w:rsidP="00A81E00">
      <w:pPr>
        <w:jc w:val="both"/>
        <w:rPr>
          <w:rFonts w:ascii="Gill Sans Nova" w:hAnsi="Gill Sans Nova"/>
          <w:bCs/>
          <w:color w:val="000000" w:themeColor="text1"/>
          <w:lang w:val="es-ES"/>
        </w:rPr>
      </w:pPr>
    </w:p>
    <w:p w14:paraId="69E9C0E0" w14:textId="78C1B6F7" w:rsidR="009E62A7" w:rsidRPr="00A81E00" w:rsidRDefault="009E62A7"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 xml:space="preserve">DÍA 9 </w:t>
      </w:r>
      <w:r w:rsidR="00A6670A" w:rsidRPr="00A81E00">
        <w:rPr>
          <w:rFonts w:ascii="Gill Sans Nova" w:hAnsi="Gill Sans Nova"/>
          <w:b/>
          <w:color w:val="000000" w:themeColor="text1"/>
          <w:lang w:val="es-ES"/>
        </w:rPr>
        <w:t>SAB</w:t>
      </w:r>
      <w:r w:rsidR="00A6670A" w:rsidRPr="00A81E00">
        <w:rPr>
          <w:rFonts w:ascii="Gill Sans Nova" w:hAnsi="Gill Sans Nova"/>
          <w:b/>
          <w:color w:val="000000" w:themeColor="text1"/>
          <w:lang w:val="es-ES"/>
        </w:rPr>
        <w:tab/>
        <w:t>OSLO - ESTOCOLMO</w:t>
      </w:r>
    </w:p>
    <w:p w14:paraId="5BFE98ED" w14:textId="25E59B76" w:rsidR="009E62A7" w:rsidRPr="00A81E00" w:rsidRDefault="00A6670A"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Desayuno y salida hacia Estocolmo. En la ruta atravesaremos los interesantes paisajes de Varmland que es una de las 21 provincias que conforman Suecia con lagos y bosques. Llegada por la tarde a Estocolmo y alojamiento.</w:t>
      </w:r>
    </w:p>
    <w:p w14:paraId="6422AF15" w14:textId="77777777" w:rsidR="00A6670A" w:rsidRPr="00A81E00" w:rsidRDefault="00A6670A" w:rsidP="00A81E00">
      <w:pPr>
        <w:jc w:val="both"/>
        <w:rPr>
          <w:rFonts w:ascii="Gill Sans Nova" w:hAnsi="Gill Sans Nova"/>
          <w:bCs/>
          <w:color w:val="000000" w:themeColor="text1"/>
          <w:lang w:val="es-ES"/>
        </w:rPr>
      </w:pPr>
    </w:p>
    <w:p w14:paraId="513D93B0" w14:textId="63C4EA4F" w:rsidR="009E62A7" w:rsidRPr="00A81E00" w:rsidRDefault="009E62A7"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 xml:space="preserve">DÍA 10 </w:t>
      </w:r>
      <w:r w:rsidR="00A6670A" w:rsidRPr="00A81E00">
        <w:rPr>
          <w:rFonts w:ascii="Gill Sans Nova" w:hAnsi="Gill Sans Nova"/>
          <w:b/>
          <w:color w:val="000000" w:themeColor="text1"/>
          <w:lang w:val="es-ES"/>
        </w:rPr>
        <w:t>DOM ESTOCOLMO</w:t>
      </w:r>
    </w:p>
    <w:p w14:paraId="025CAF29" w14:textId="77777777" w:rsidR="00181469" w:rsidRPr="00181469" w:rsidRDefault="00181469" w:rsidP="00A81E00">
      <w:pPr>
        <w:jc w:val="both"/>
        <w:rPr>
          <w:rFonts w:ascii="Gill Sans Nova" w:hAnsi="Gill Sans Nova"/>
          <w:bCs/>
          <w:color w:val="000000" w:themeColor="text1"/>
          <w:lang w:val="es-MX"/>
        </w:rPr>
      </w:pPr>
      <w:r w:rsidRPr="00181469">
        <w:rPr>
          <w:rFonts w:ascii="Gill Sans Nova" w:hAnsi="Gill Sans Nova"/>
          <w:bCs/>
          <w:color w:val="000000" w:themeColor="text1"/>
          <w:lang w:val="es-MX"/>
        </w:rPr>
        <w:t xml:space="preserve">Desayuno y visita de la ciudad. Pasearemos por la vieja ciudad Gamla Stan donde se encuentran algunos de los edificios más relevantes de su historia como el Palacio Real, la Casa de la Nobleza y el Museo Nobel. Llegaremos hasta la isla de Södermalm asentada sobre varias colinas lo que nos permitirá tener unas vistas espectaculares desde “El Mirador” a la zona norte del centro de Estocolmo. Conoceremos su interesante </w:t>
      </w:r>
      <w:r w:rsidRPr="00181469">
        <w:rPr>
          <w:rFonts w:ascii="Gill Sans Nova" w:hAnsi="Gill Sans Nova"/>
          <w:bCs/>
          <w:color w:val="000000" w:themeColor="text1"/>
          <w:lang w:val="es-MX"/>
        </w:rPr>
        <w:lastRenderedPageBreak/>
        <w:t>centro histórico y comercial para lo cual cruzaremos algunas de sus islas. La ciudad se encuentra asentada sobre 14 islas unidas por 57 puentes. Tarde libre. Alojamiento.</w:t>
      </w:r>
    </w:p>
    <w:p w14:paraId="38B10D98" w14:textId="77777777" w:rsidR="009E62A7" w:rsidRPr="00A81E00" w:rsidRDefault="009E62A7" w:rsidP="00A81E00">
      <w:pPr>
        <w:jc w:val="both"/>
        <w:rPr>
          <w:rFonts w:ascii="Gill Sans Nova" w:hAnsi="Gill Sans Nova"/>
          <w:bCs/>
          <w:color w:val="000000" w:themeColor="text1"/>
          <w:lang w:val="es-ES"/>
        </w:rPr>
      </w:pPr>
    </w:p>
    <w:p w14:paraId="7B634334" w14:textId="398585A9" w:rsidR="009E62A7" w:rsidRPr="00A81E00" w:rsidRDefault="009E62A7"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 xml:space="preserve">DÍA 11 </w:t>
      </w:r>
      <w:r w:rsidR="00181469" w:rsidRPr="00A81E00">
        <w:rPr>
          <w:rFonts w:ascii="Gill Sans Nova" w:hAnsi="Gill Sans Nova"/>
          <w:b/>
          <w:color w:val="000000" w:themeColor="text1"/>
          <w:lang w:val="es-ES"/>
        </w:rPr>
        <w:t>LUN</w:t>
      </w:r>
      <w:r w:rsidR="00181469" w:rsidRPr="00A81E00">
        <w:rPr>
          <w:rFonts w:ascii="Gill Sans Nova" w:hAnsi="Gill Sans Nova"/>
          <w:b/>
          <w:color w:val="000000" w:themeColor="text1"/>
          <w:lang w:val="es-ES"/>
        </w:rPr>
        <w:tab/>
        <w:t xml:space="preserve"> ESTOCOLMO - CRUCERO - HELSINKI</w:t>
      </w:r>
    </w:p>
    <w:p w14:paraId="6CB91EC7" w14:textId="77777777" w:rsidR="00181469" w:rsidRPr="00A81E00" w:rsidRDefault="00181469"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 xml:space="preserve">Desayuno y mañana libre hasta las 15h que nos trasladaremos al puerto para embarcar en el crucero con dirección a Helsinki. Les recomendamos disfruten de las vistas a la salida del puerto y posterior navegación por el archipiélago de más de 24.000 islas. El barco tiene wifi en zonas comunes, diferentes tipos de restaurantes y cafeterías, club nocturno con discoteca, show en directo y tiendas libres de impuestos. Alojamiento en camarotes dobles exteriores categoría A. Cena buffet a bordo. </w:t>
      </w:r>
    </w:p>
    <w:p w14:paraId="3A878971" w14:textId="77777777" w:rsidR="00181469" w:rsidRPr="00A81E00" w:rsidRDefault="00181469" w:rsidP="00A81E00">
      <w:pPr>
        <w:jc w:val="both"/>
        <w:rPr>
          <w:rFonts w:ascii="Gill Sans Nova" w:hAnsi="Gill Sans Nova"/>
          <w:bCs/>
          <w:color w:val="000000" w:themeColor="text1"/>
          <w:lang w:val="es-ES"/>
        </w:rPr>
      </w:pPr>
    </w:p>
    <w:p w14:paraId="67D45037" w14:textId="34330BFE" w:rsidR="00181469" w:rsidRPr="00A81E00" w:rsidRDefault="00181469" w:rsidP="00A81E00">
      <w:pPr>
        <w:jc w:val="both"/>
        <w:rPr>
          <w:rFonts w:ascii="Gill Sans Nova" w:hAnsi="Gill Sans Nova"/>
          <w:bCs/>
          <w:color w:val="000000" w:themeColor="text1"/>
          <w:lang w:val="es-ES"/>
        </w:rPr>
      </w:pPr>
      <w:r w:rsidRPr="00A81E00">
        <w:rPr>
          <w:rFonts w:ascii="Gill Sans Nova" w:hAnsi="Gill Sans Nova"/>
          <w:b/>
          <w:color w:val="000000" w:themeColor="text1"/>
          <w:lang w:val="es-ES"/>
        </w:rPr>
        <w:t>DÍA 12 MAR</w:t>
      </w:r>
      <w:r w:rsidRPr="00A81E00">
        <w:rPr>
          <w:rFonts w:ascii="Gill Sans Nova" w:hAnsi="Gill Sans Nova"/>
          <w:b/>
          <w:color w:val="000000" w:themeColor="text1"/>
          <w:lang w:val="es-ES"/>
        </w:rPr>
        <w:tab/>
        <w:t xml:space="preserve"> HELSINKI</w:t>
      </w:r>
    </w:p>
    <w:p w14:paraId="19017AE1" w14:textId="0E27EA9C" w:rsidR="00181469" w:rsidRPr="00A81E00" w:rsidRDefault="00181469"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Desayuno buffet a bordo y llegada a Helsinki a las 10:00 hrs. Desembarque y visita panorámica de la capital de Finlandia, también conocida como «la Ciudad Blanca del Norte». Pasaremos por la Iglesia Ortodoxa de la Trinidad, vestigio del dominio ruso, la Plaza de Senado, la Temppeliaukio Kirkko, Iglesia Luterana de planta circular excavada en la roca cuya cúpula tiene forma de una gigantesca espiral de hilos de cobre. Tarde libre y alojamiento en Helsinki.</w:t>
      </w:r>
    </w:p>
    <w:p w14:paraId="7FA885AB" w14:textId="77777777" w:rsidR="00181469" w:rsidRPr="00A81E00" w:rsidRDefault="00181469" w:rsidP="00A81E00">
      <w:pPr>
        <w:jc w:val="both"/>
        <w:rPr>
          <w:rFonts w:ascii="Gill Sans Nova" w:hAnsi="Gill Sans Nova"/>
          <w:bCs/>
          <w:color w:val="000000" w:themeColor="text1"/>
          <w:lang w:val="es-ES"/>
        </w:rPr>
      </w:pPr>
    </w:p>
    <w:p w14:paraId="13C4B5F1" w14:textId="6763C60E" w:rsidR="00181469" w:rsidRPr="00A81E00" w:rsidRDefault="00181469" w:rsidP="00A81E00">
      <w:pPr>
        <w:jc w:val="both"/>
        <w:rPr>
          <w:rFonts w:ascii="Gill Sans Nova" w:hAnsi="Gill Sans Nova"/>
          <w:bCs/>
          <w:color w:val="000000" w:themeColor="text1"/>
          <w:lang w:val="es-ES"/>
        </w:rPr>
      </w:pPr>
      <w:r w:rsidRPr="00A81E00">
        <w:rPr>
          <w:rFonts w:ascii="Gill Sans Nova" w:hAnsi="Gill Sans Nova"/>
          <w:b/>
          <w:color w:val="000000" w:themeColor="text1"/>
          <w:lang w:val="es-ES"/>
        </w:rPr>
        <w:t>DÍA 13 MIE</w:t>
      </w:r>
      <w:r w:rsidRPr="00A81E00">
        <w:rPr>
          <w:rFonts w:ascii="Gill Sans Nova" w:hAnsi="Gill Sans Nova"/>
          <w:b/>
          <w:color w:val="000000" w:themeColor="text1"/>
          <w:lang w:val="es-ES"/>
        </w:rPr>
        <w:tab/>
        <w:t>HELSINKI - CRUCERO - TALLINN</w:t>
      </w:r>
    </w:p>
    <w:p w14:paraId="1E427654" w14:textId="0FE1CF4E" w:rsidR="00181469" w:rsidRPr="00A81E00" w:rsidRDefault="00181469"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Desayuno en el hotel, tiempo libre para actividades personales. A las 15.00 hrs traslado al puerto para salir con el express ferry a Tallinn atravesando el Mar Báltico. Alojamiento en Tallinn.</w:t>
      </w:r>
    </w:p>
    <w:p w14:paraId="2F48ED36" w14:textId="77777777" w:rsidR="00181469" w:rsidRPr="00A81E00" w:rsidRDefault="00181469" w:rsidP="00A81E00">
      <w:pPr>
        <w:jc w:val="both"/>
        <w:rPr>
          <w:rFonts w:ascii="Gill Sans Nova" w:hAnsi="Gill Sans Nova"/>
          <w:bCs/>
          <w:color w:val="000000" w:themeColor="text1"/>
          <w:lang w:val="es-ES"/>
        </w:rPr>
      </w:pPr>
    </w:p>
    <w:p w14:paraId="5745217A" w14:textId="3B11B205" w:rsidR="00181469" w:rsidRPr="00A81E00" w:rsidRDefault="00181469" w:rsidP="00A81E00">
      <w:pPr>
        <w:jc w:val="both"/>
        <w:rPr>
          <w:rFonts w:ascii="Gill Sans Nova" w:hAnsi="Gill Sans Nova"/>
          <w:bCs/>
          <w:color w:val="000000" w:themeColor="text1"/>
          <w:lang w:val="es-ES"/>
        </w:rPr>
      </w:pPr>
      <w:r w:rsidRPr="00A81E00">
        <w:rPr>
          <w:rFonts w:ascii="Gill Sans Nova" w:hAnsi="Gill Sans Nova"/>
          <w:b/>
          <w:color w:val="000000" w:themeColor="text1"/>
          <w:lang w:val="es-ES"/>
        </w:rPr>
        <w:t>DÍA 14 JUE</w:t>
      </w:r>
      <w:r w:rsidRPr="00A81E00">
        <w:rPr>
          <w:rFonts w:ascii="Gill Sans Nova" w:hAnsi="Gill Sans Nova"/>
          <w:b/>
          <w:color w:val="000000" w:themeColor="text1"/>
          <w:lang w:val="es-ES"/>
        </w:rPr>
        <w:tab/>
        <w:t>TALLINN</w:t>
      </w:r>
    </w:p>
    <w:p w14:paraId="11D58954" w14:textId="2062C625" w:rsidR="00181469" w:rsidRPr="00A81E00" w:rsidRDefault="00181469"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 xml:space="preserve">Desayuno y visita de la ciudad, con sus reminiscencias hanseáticas destacándose el «Kiek In Da Koek» una de las torres defensivas más </w:t>
      </w:r>
      <w:r w:rsidR="00B41137" w:rsidRPr="00A81E00">
        <w:rPr>
          <w:rFonts w:ascii="Gill Sans Nova" w:hAnsi="Gill Sans Nova"/>
          <w:bCs/>
          <w:color w:val="000000" w:themeColor="text1"/>
          <w:lang w:val="es-ES"/>
        </w:rPr>
        <w:t>importantes</w:t>
      </w:r>
      <w:r w:rsidRPr="00A81E00">
        <w:rPr>
          <w:rFonts w:ascii="Gill Sans Nova" w:hAnsi="Gill Sans Nova"/>
          <w:bCs/>
          <w:color w:val="000000" w:themeColor="text1"/>
          <w:lang w:val="es-ES"/>
        </w:rPr>
        <w:t xml:space="preserve"> del mar Báltico, la Iglesia de San Nicolás del siglo XVIII y la Catedral (Tuomiokirkko), construcción del gótico tardío. Alojamiento en Tallinn.</w:t>
      </w:r>
    </w:p>
    <w:p w14:paraId="1DC69452" w14:textId="77777777" w:rsidR="00181469" w:rsidRPr="00A81E00" w:rsidRDefault="00181469" w:rsidP="00A81E00">
      <w:pPr>
        <w:jc w:val="both"/>
        <w:rPr>
          <w:rFonts w:ascii="Gill Sans Nova" w:hAnsi="Gill Sans Nova"/>
          <w:bCs/>
          <w:color w:val="000000" w:themeColor="text1"/>
          <w:lang w:val="es-ES"/>
        </w:rPr>
      </w:pPr>
    </w:p>
    <w:p w14:paraId="159E3AE0" w14:textId="367D6600" w:rsidR="00181469" w:rsidRPr="00A81E00" w:rsidRDefault="00181469" w:rsidP="00A81E00">
      <w:pPr>
        <w:jc w:val="both"/>
        <w:rPr>
          <w:rFonts w:ascii="Gill Sans Nova" w:hAnsi="Gill Sans Nova"/>
          <w:bCs/>
          <w:color w:val="000000" w:themeColor="text1"/>
          <w:lang w:val="es-ES"/>
        </w:rPr>
      </w:pPr>
      <w:r w:rsidRPr="00A81E00">
        <w:rPr>
          <w:rFonts w:ascii="Gill Sans Nova" w:hAnsi="Gill Sans Nova"/>
          <w:b/>
          <w:color w:val="000000" w:themeColor="text1"/>
          <w:lang w:val="es-ES"/>
        </w:rPr>
        <w:t>DÍA 15 VIE</w:t>
      </w:r>
      <w:r w:rsidRPr="00A81E00">
        <w:rPr>
          <w:rFonts w:ascii="Gill Sans Nova" w:hAnsi="Gill Sans Nova"/>
          <w:b/>
          <w:color w:val="000000" w:themeColor="text1"/>
          <w:lang w:val="es-ES"/>
        </w:rPr>
        <w:tab/>
        <w:t>TALLINN - SIGULDA - RIGA</w:t>
      </w:r>
    </w:p>
    <w:p w14:paraId="12798D46" w14:textId="6DEAD867" w:rsidR="00181469" w:rsidRPr="00A81E00" w:rsidRDefault="006C3391"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Desayuno y salida a Sigulda, situada en el Parque Nacional de Gauja, una zona salpicada de castillos y grutas. Visita de las ruinas del Castillo de Sigulda, construido en 1207 por los Caballeros de la Cruz, y del Castillo de Turaida, desde donde se puede apreciar una vista impresionante del encantador entorno. Continuación a Riga y alojamiento.</w:t>
      </w:r>
    </w:p>
    <w:p w14:paraId="01814B19" w14:textId="77777777" w:rsidR="006C3391" w:rsidRPr="00A81E00" w:rsidRDefault="006C3391" w:rsidP="00A81E00">
      <w:pPr>
        <w:jc w:val="both"/>
        <w:rPr>
          <w:rFonts w:ascii="Gill Sans Nova" w:hAnsi="Gill Sans Nova"/>
          <w:bCs/>
          <w:color w:val="000000" w:themeColor="text1"/>
          <w:lang w:val="es-ES"/>
        </w:rPr>
      </w:pPr>
    </w:p>
    <w:p w14:paraId="7B0F93EB" w14:textId="02B0B3C9" w:rsidR="006C3391" w:rsidRPr="00A81E00" w:rsidRDefault="006C3391" w:rsidP="00A81E00">
      <w:pPr>
        <w:jc w:val="both"/>
        <w:rPr>
          <w:rFonts w:ascii="Gill Sans Nova" w:hAnsi="Gill Sans Nova"/>
          <w:bCs/>
          <w:color w:val="000000" w:themeColor="text1"/>
          <w:lang w:val="es-ES"/>
        </w:rPr>
      </w:pPr>
      <w:r w:rsidRPr="00A81E00">
        <w:rPr>
          <w:rFonts w:ascii="Gill Sans Nova" w:hAnsi="Gill Sans Nova"/>
          <w:b/>
          <w:color w:val="000000" w:themeColor="text1"/>
          <w:lang w:val="es-ES"/>
        </w:rPr>
        <w:t>DÍA 16 SAB</w:t>
      </w:r>
      <w:r w:rsidRPr="00A81E00">
        <w:rPr>
          <w:rFonts w:ascii="Gill Sans Nova" w:hAnsi="Gill Sans Nova"/>
          <w:b/>
          <w:color w:val="000000" w:themeColor="text1"/>
          <w:lang w:val="es-ES"/>
        </w:rPr>
        <w:tab/>
        <w:t>RIGA</w:t>
      </w:r>
    </w:p>
    <w:p w14:paraId="11EEF8FC" w14:textId="146C1043" w:rsidR="00181469" w:rsidRPr="00A81E00" w:rsidRDefault="006C3391"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 xml:space="preserve">Desayuno y visita de la ciudad, también llamada «el París del Norte», cuya fundación se remonta al siglo XII. Paseando por el casco antiguo, con sus estrechas callejuelas y casas típicas, veremos la Catedral, la Casa de los 3 Hermanos, la Plaza del Ayuntamiento y el Monumento a la Libertad. Continuación pasando </w:t>
      </w:r>
      <w:r w:rsidRPr="00A81E00">
        <w:rPr>
          <w:rFonts w:ascii="Gill Sans Nova" w:hAnsi="Gill Sans Nova"/>
          <w:bCs/>
          <w:color w:val="000000" w:themeColor="text1"/>
          <w:lang w:val="es-ES"/>
        </w:rPr>
        <w:lastRenderedPageBreak/>
        <w:t>por el centro y por su impresionante colección de edificios art noveau, construidos en su mayoría entre 1904 y 1914, una época en la que destacó como una de las ciudades más prósperas del Imperio Ruso. Alojamiento.</w:t>
      </w:r>
    </w:p>
    <w:p w14:paraId="1486ECB2" w14:textId="77777777" w:rsidR="006C3391" w:rsidRPr="00A81E00" w:rsidRDefault="006C3391" w:rsidP="00A81E00">
      <w:pPr>
        <w:jc w:val="both"/>
        <w:rPr>
          <w:rFonts w:ascii="Gill Sans Nova" w:hAnsi="Gill Sans Nova"/>
          <w:bCs/>
          <w:color w:val="000000" w:themeColor="text1"/>
          <w:lang w:val="es-ES"/>
        </w:rPr>
      </w:pPr>
    </w:p>
    <w:p w14:paraId="1DA004BB" w14:textId="2F19F77E" w:rsidR="006C3391" w:rsidRPr="00A81E00" w:rsidRDefault="006C3391" w:rsidP="00A81E00">
      <w:pPr>
        <w:jc w:val="both"/>
        <w:rPr>
          <w:rFonts w:ascii="Gill Sans Nova" w:hAnsi="Gill Sans Nova"/>
          <w:bCs/>
          <w:color w:val="000000" w:themeColor="text1"/>
          <w:lang w:val="es-ES"/>
        </w:rPr>
      </w:pPr>
      <w:r w:rsidRPr="00A81E00">
        <w:rPr>
          <w:rFonts w:ascii="Gill Sans Nova" w:hAnsi="Gill Sans Nova"/>
          <w:b/>
          <w:color w:val="000000" w:themeColor="text1"/>
          <w:lang w:val="es-ES"/>
        </w:rPr>
        <w:t xml:space="preserve">DÍA 17 </w:t>
      </w:r>
      <w:r w:rsidR="00B41137" w:rsidRPr="00A81E00">
        <w:rPr>
          <w:rFonts w:ascii="Gill Sans Nova" w:hAnsi="Gill Sans Nova"/>
          <w:b/>
          <w:color w:val="000000" w:themeColor="text1"/>
          <w:lang w:val="es-ES"/>
        </w:rPr>
        <w:t>DOM RIGA</w:t>
      </w:r>
      <w:r w:rsidRPr="00A81E00">
        <w:rPr>
          <w:rFonts w:ascii="Gill Sans Nova" w:hAnsi="Gill Sans Nova"/>
          <w:b/>
          <w:color w:val="000000" w:themeColor="text1"/>
          <w:lang w:val="es-ES"/>
        </w:rPr>
        <w:t xml:space="preserve"> - RUNDALE - COLINA DE LAS CRUCES - VILNIUS</w:t>
      </w:r>
    </w:p>
    <w:p w14:paraId="1D80D1A0" w14:textId="17C43DE5" w:rsidR="006C3391" w:rsidRPr="00A81E00" w:rsidRDefault="006C3391"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 xml:space="preserve">Desayuno y salida hacia Rundale, para visitar el castillo barroco construido por el famoso arquitecto Francisco Rastrelli. Continuación del recorrido a Siauliai, «la Ciudad del Sol», cuarta ciudad de Lituania, cuyos </w:t>
      </w:r>
      <w:r w:rsidR="00B41137" w:rsidRPr="00A81E00">
        <w:rPr>
          <w:rFonts w:ascii="Gill Sans Nova" w:hAnsi="Gill Sans Nova"/>
          <w:bCs/>
          <w:color w:val="000000" w:themeColor="text1"/>
          <w:lang w:val="es-ES"/>
        </w:rPr>
        <w:t>orígenes</w:t>
      </w:r>
      <w:r w:rsidRPr="00A81E00">
        <w:rPr>
          <w:rFonts w:ascii="Gill Sans Nova" w:hAnsi="Gill Sans Nova"/>
          <w:bCs/>
          <w:color w:val="000000" w:themeColor="text1"/>
          <w:lang w:val="es-ES"/>
        </w:rPr>
        <w:t xml:space="preserve"> hay que buscarlos 2500 años atrás. La fama de esta ciudad está basada en la «colina de las cruces» que también fue visitada por el Papa Juan Pablo II. En esta colina se encuentran por lo menos 10.000 cruces de diferentes tamaños, que simbolizan el deseo inquebrantable de la población por su libertad. Proseguimos el viaje a Vilnius, capital de Lituania. Alojamiento.</w:t>
      </w:r>
    </w:p>
    <w:p w14:paraId="01243E8A" w14:textId="77777777" w:rsidR="006C3391" w:rsidRPr="00A81E00" w:rsidRDefault="006C3391" w:rsidP="00A81E00">
      <w:pPr>
        <w:jc w:val="both"/>
        <w:rPr>
          <w:rFonts w:ascii="Gill Sans Nova" w:hAnsi="Gill Sans Nova"/>
          <w:bCs/>
          <w:color w:val="000000" w:themeColor="text1"/>
          <w:lang w:val="es-ES"/>
        </w:rPr>
      </w:pPr>
    </w:p>
    <w:p w14:paraId="5557ECA9" w14:textId="5AF23F8E" w:rsidR="006C3391" w:rsidRPr="00A81E00" w:rsidRDefault="006C3391" w:rsidP="00A81E00">
      <w:pPr>
        <w:jc w:val="both"/>
        <w:rPr>
          <w:rFonts w:ascii="Gill Sans Nova" w:hAnsi="Gill Sans Nova"/>
          <w:bCs/>
          <w:color w:val="000000" w:themeColor="text1"/>
          <w:lang w:val="es-ES"/>
        </w:rPr>
      </w:pPr>
      <w:r w:rsidRPr="00A81E00">
        <w:rPr>
          <w:rFonts w:ascii="Gill Sans Nova" w:hAnsi="Gill Sans Nova"/>
          <w:b/>
          <w:color w:val="000000" w:themeColor="text1"/>
          <w:lang w:val="es-ES"/>
        </w:rPr>
        <w:t>DÍA 18 LUN</w:t>
      </w:r>
      <w:r w:rsidRPr="00A81E00">
        <w:rPr>
          <w:rFonts w:ascii="Gill Sans Nova" w:hAnsi="Gill Sans Nova"/>
          <w:b/>
          <w:color w:val="000000" w:themeColor="text1"/>
          <w:lang w:val="es-ES"/>
        </w:rPr>
        <w:tab/>
        <w:t xml:space="preserve">   VILNIUS - TRAKAI - VILNIUS</w:t>
      </w:r>
    </w:p>
    <w:p w14:paraId="02E574F1" w14:textId="09024712" w:rsidR="00181469" w:rsidRPr="00A81E00" w:rsidRDefault="006C3391"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 xml:space="preserve">Desayuno y visita panorámica de la ciudad llamada también «la Jerusalén de Lituania», con una población heterogénea que agrupa gente de 92 diferentes nacionalidades. Entre las múltiples obras sacrales destacan la Iglesia de San Pedro y San Pablo, construida en 1668 sobre los restos arquitectónicos de un templo pagano dedicado a Milda, la diosa del amor; Iglesia de Santa Ana, con el adyacente monasterio de las Bernardinas, Iglesia de San Casimiro, fundada por los jesuitas y dedicada al santo Casimiro Jagiello, hijo del rey de Polonia, </w:t>
      </w:r>
      <w:r w:rsidR="00B41137" w:rsidRPr="00A81E00">
        <w:rPr>
          <w:rFonts w:ascii="Gill Sans Nova" w:hAnsi="Gill Sans Nova"/>
          <w:bCs/>
          <w:color w:val="000000" w:themeColor="text1"/>
          <w:lang w:val="es-ES"/>
        </w:rPr>
        <w:t>e</w:t>
      </w:r>
      <w:r w:rsidRPr="00A81E00">
        <w:rPr>
          <w:rFonts w:ascii="Gill Sans Nova" w:hAnsi="Gill Sans Nova"/>
          <w:bCs/>
          <w:color w:val="000000" w:themeColor="text1"/>
          <w:lang w:val="es-ES"/>
        </w:rPr>
        <w:t xml:space="preserve"> Iglesia de San Miguel, obra renacentista construida en 1594. Por la tarde excursión a Trakai, muy famoso por su castillo con zanja de agua del siglo XIV, rodeado de 10 pequeños lagos.</w:t>
      </w:r>
    </w:p>
    <w:p w14:paraId="7493484E" w14:textId="77777777" w:rsidR="006C3391" w:rsidRPr="00A81E00" w:rsidRDefault="006C3391" w:rsidP="00A81E00">
      <w:pPr>
        <w:jc w:val="both"/>
        <w:rPr>
          <w:rFonts w:ascii="Gill Sans Nova" w:hAnsi="Gill Sans Nova"/>
          <w:bCs/>
          <w:color w:val="000000" w:themeColor="text1"/>
          <w:lang w:val="es-ES"/>
        </w:rPr>
      </w:pPr>
    </w:p>
    <w:p w14:paraId="14B249BF" w14:textId="06A306D1" w:rsidR="006C3391" w:rsidRPr="00A81E00" w:rsidRDefault="006C3391" w:rsidP="00A81E00">
      <w:pPr>
        <w:jc w:val="both"/>
        <w:rPr>
          <w:rFonts w:ascii="Gill Sans Nova" w:hAnsi="Gill Sans Nova"/>
          <w:bCs/>
          <w:color w:val="000000" w:themeColor="text1"/>
          <w:lang w:val="es-ES"/>
        </w:rPr>
      </w:pPr>
      <w:r w:rsidRPr="00A81E00">
        <w:rPr>
          <w:rFonts w:ascii="Gill Sans Nova" w:hAnsi="Gill Sans Nova"/>
          <w:b/>
          <w:color w:val="000000" w:themeColor="text1"/>
          <w:lang w:val="es-ES"/>
        </w:rPr>
        <w:t>DÍA 19 MAR VILNIUS - VARSOVIA</w:t>
      </w:r>
    </w:p>
    <w:p w14:paraId="75B846E7" w14:textId="0606473B" w:rsidR="00181469" w:rsidRPr="00A81E00" w:rsidRDefault="006C3391"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 xml:space="preserve">Desayuno y salida hacia la ciudad de Varsovia, capital de Polonia. En nuestra ruta pasaremos a 17 km de distancia de </w:t>
      </w:r>
      <w:r w:rsidR="00B41137" w:rsidRPr="00A81E00">
        <w:rPr>
          <w:rFonts w:ascii="Gill Sans Nova" w:hAnsi="Gill Sans Nova"/>
          <w:bCs/>
          <w:color w:val="000000" w:themeColor="text1"/>
          <w:lang w:val="es-ES"/>
        </w:rPr>
        <w:t>Bielorrusia</w:t>
      </w:r>
      <w:r w:rsidRPr="00A81E00">
        <w:rPr>
          <w:rFonts w:ascii="Gill Sans Nova" w:hAnsi="Gill Sans Nova"/>
          <w:bCs/>
          <w:color w:val="000000" w:themeColor="text1"/>
          <w:lang w:val="es-ES"/>
        </w:rPr>
        <w:t xml:space="preserve"> donde confluyen los ríos Neris y Vilna. Disfrutaremos de los bellos paisajes de las pequeñas poblaciones rurales de Polonia para llegar por la tarde a Varsovia. Alojamiento.</w:t>
      </w:r>
    </w:p>
    <w:p w14:paraId="7116FC1B" w14:textId="77777777" w:rsidR="006C3391" w:rsidRPr="00A81E00" w:rsidRDefault="006C3391" w:rsidP="00A81E00">
      <w:pPr>
        <w:jc w:val="both"/>
        <w:rPr>
          <w:rFonts w:ascii="Gill Sans Nova" w:hAnsi="Gill Sans Nova"/>
          <w:bCs/>
          <w:color w:val="000000" w:themeColor="text1"/>
          <w:lang w:val="es-ES"/>
        </w:rPr>
      </w:pPr>
    </w:p>
    <w:p w14:paraId="3FD0B4D2" w14:textId="53599359" w:rsidR="006C3391" w:rsidRPr="00A81E00" w:rsidRDefault="006C3391" w:rsidP="00A81E00">
      <w:pPr>
        <w:jc w:val="both"/>
        <w:rPr>
          <w:rFonts w:ascii="Gill Sans Nova" w:hAnsi="Gill Sans Nova"/>
          <w:b/>
          <w:color w:val="000000" w:themeColor="text1"/>
          <w:lang w:val="es-ES"/>
        </w:rPr>
      </w:pPr>
      <w:r w:rsidRPr="00A81E00">
        <w:rPr>
          <w:rFonts w:ascii="Gill Sans Nova" w:hAnsi="Gill Sans Nova"/>
          <w:b/>
          <w:color w:val="000000" w:themeColor="text1"/>
          <w:lang w:val="es-ES"/>
        </w:rPr>
        <w:t>DÍA 20 MIE</w:t>
      </w:r>
      <w:r w:rsidRPr="00A81E00">
        <w:rPr>
          <w:rFonts w:ascii="Gill Sans Nova" w:hAnsi="Gill Sans Nova"/>
          <w:b/>
          <w:color w:val="000000" w:themeColor="text1"/>
          <w:lang w:val="es-ES"/>
        </w:rPr>
        <w:tab/>
        <w:t>VARSOVIA</w:t>
      </w:r>
    </w:p>
    <w:p w14:paraId="15AC4F01" w14:textId="700B56D0" w:rsidR="006C3391" w:rsidRPr="00A81E00" w:rsidRDefault="006C3391"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Desayuno y visita de la ciudad siguiendo el camino de la Ruta Real que abarca también el casco antiguo de la ciudad, el Parque Real de Lazienki con su monumento a Chopin y la iglesia de Santa Ana. Tarde libre y alojamiento.</w:t>
      </w:r>
    </w:p>
    <w:p w14:paraId="0A7AD043" w14:textId="77777777" w:rsidR="006C3391" w:rsidRPr="00A81E00" w:rsidRDefault="006C3391" w:rsidP="00A81E00">
      <w:pPr>
        <w:jc w:val="both"/>
        <w:rPr>
          <w:rFonts w:ascii="Gill Sans Nova" w:hAnsi="Gill Sans Nova"/>
          <w:bCs/>
          <w:color w:val="000000" w:themeColor="text1"/>
          <w:lang w:val="es-ES"/>
        </w:rPr>
      </w:pPr>
    </w:p>
    <w:p w14:paraId="6B097F1C" w14:textId="253CCEA5" w:rsidR="006C3391" w:rsidRPr="00A81E00" w:rsidRDefault="006C3391" w:rsidP="00A81E00">
      <w:pPr>
        <w:jc w:val="both"/>
        <w:rPr>
          <w:rFonts w:ascii="Gill Sans Nova" w:hAnsi="Gill Sans Nova"/>
          <w:bCs/>
          <w:color w:val="000000" w:themeColor="text1"/>
          <w:lang w:val="es-ES"/>
        </w:rPr>
      </w:pPr>
      <w:r w:rsidRPr="00A81E00">
        <w:rPr>
          <w:rFonts w:ascii="Gill Sans Nova" w:hAnsi="Gill Sans Nova"/>
          <w:b/>
          <w:color w:val="000000" w:themeColor="text1"/>
          <w:lang w:val="es-ES"/>
        </w:rPr>
        <w:t>DÍA 21 JUE</w:t>
      </w:r>
      <w:r w:rsidRPr="00A81E00">
        <w:rPr>
          <w:rFonts w:ascii="Gill Sans Nova" w:hAnsi="Gill Sans Nova"/>
          <w:b/>
          <w:color w:val="000000" w:themeColor="text1"/>
          <w:lang w:val="es-ES"/>
        </w:rPr>
        <w:tab/>
        <w:t>VARSOVIA</w:t>
      </w:r>
    </w:p>
    <w:p w14:paraId="0EA79AB1" w14:textId="4F504035" w:rsidR="006C3391" w:rsidRPr="00A81E00" w:rsidRDefault="006C3391" w:rsidP="00A81E00">
      <w:pPr>
        <w:jc w:val="both"/>
        <w:rPr>
          <w:rFonts w:ascii="Gill Sans Nova" w:hAnsi="Gill Sans Nova"/>
          <w:bCs/>
          <w:color w:val="000000" w:themeColor="text1"/>
          <w:lang w:val="es-ES"/>
        </w:rPr>
      </w:pPr>
      <w:r w:rsidRPr="00A81E00">
        <w:rPr>
          <w:rFonts w:ascii="Gill Sans Nova" w:hAnsi="Gill Sans Nova"/>
          <w:bCs/>
          <w:color w:val="000000" w:themeColor="text1"/>
          <w:lang w:val="es-ES"/>
        </w:rPr>
        <w:t>Desayuno y traslado al aeropuerto.</w:t>
      </w:r>
    </w:p>
    <w:p w14:paraId="7858DC9A" w14:textId="77777777" w:rsidR="006C3391" w:rsidRDefault="006C3391" w:rsidP="00181469">
      <w:pPr>
        <w:rPr>
          <w:rFonts w:ascii="Gill Sans Nova" w:hAnsi="Gill Sans Nova"/>
          <w:bCs/>
          <w:color w:val="000000" w:themeColor="text1"/>
          <w:lang w:val="es-ES"/>
        </w:rPr>
      </w:pPr>
    </w:p>
    <w:p w14:paraId="7A8A656A" w14:textId="37C4031D" w:rsidR="00CC34B2" w:rsidRPr="00CC34B2" w:rsidRDefault="00CC34B2" w:rsidP="00CC34B2">
      <w:pPr>
        <w:jc w:val="cente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FIN DE NUESTROS SERVICIOS</w:t>
      </w:r>
    </w:p>
    <w:p w14:paraId="2A618EFE" w14:textId="77777777" w:rsidR="00CC34B2" w:rsidRDefault="00CC34B2" w:rsidP="00CC34B2">
      <w:pPr>
        <w:jc w:val="both"/>
        <w:rPr>
          <w:rFonts w:ascii="Gill Sans Nova" w:hAnsi="Gill Sans Nova"/>
          <w:bCs/>
          <w:color w:val="000000" w:themeColor="text1"/>
        </w:rPr>
      </w:pPr>
    </w:p>
    <w:p w14:paraId="7FA4139A" w14:textId="1FB01370" w:rsidR="00B9217C" w:rsidRDefault="00392EDF" w:rsidP="000E0F08">
      <w:pPr>
        <w:rPr>
          <w:rFonts w:ascii="Gill Sans Nova" w:hAnsi="Gill Sans Nova"/>
          <w:bCs/>
          <w:color w:val="000000" w:themeColor="text1"/>
        </w:rPr>
      </w:pPr>
      <w:r>
        <w:rPr>
          <w:rFonts w:ascii="Gill Sans Nova" w:eastAsia="Gill Sans" w:hAnsi="Gill Sans Nova" w:cs="Gill Sans"/>
          <w:b/>
          <w:color w:val="192646"/>
          <w:lang w:val="es-MX" w:eastAsia="es-MX"/>
        </w:rPr>
        <w:lastRenderedPageBreak/>
        <w:t xml:space="preserve">FECHAS DE </w:t>
      </w:r>
      <w:r w:rsidR="000E0F08">
        <w:rPr>
          <w:rFonts w:ascii="Gill Sans Nova" w:eastAsia="Gill Sans" w:hAnsi="Gill Sans Nova" w:cs="Gill Sans"/>
          <w:b/>
          <w:color w:val="192646"/>
          <w:lang w:val="es-MX" w:eastAsia="es-MX"/>
        </w:rPr>
        <w:t>INICIO</w:t>
      </w:r>
      <w:r w:rsidRPr="00CC34B2">
        <w:rPr>
          <w:rFonts w:ascii="Gill Sans Nova" w:eastAsia="Gill Sans" w:hAnsi="Gill Sans Nova" w:cs="Gill Sans"/>
          <w:b/>
          <w:color w:val="192646"/>
          <w:lang w:val="es-MX" w:eastAsia="es-MX"/>
        </w:rPr>
        <w:t>:</w:t>
      </w:r>
      <w:r w:rsidR="00A52184">
        <w:rPr>
          <w:rFonts w:ascii="Gill Sans Nova" w:eastAsia="Gill Sans" w:hAnsi="Gill Sans Nova" w:cs="Gill Sans"/>
          <w:b/>
          <w:color w:val="192646"/>
          <w:lang w:val="es-MX" w:eastAsia="es-MX"/>
        </w:rPr>
        <w:t xml:space="preserve"> </w:t>
      </w:r>
      <w:r w:rsidR="000E0F08">
        <w:rPr>
          <w:rFonts w:ascii="Gill Sans Nova" w:hAnsi="Gill Sans Nova"/>
          <w:bCs/>
          <w:color w:val="000000" w:themeColor="text1"/>
        </w:rPr>
        <w:t xml:space="preserve"> </w:t>
      </w:r>
    </w:p>
    <w:p w14:paraId="5ED8E13A" w14:textId="77777777" w:rsidR="002D0526" w:rsidRDefault="002D0526" w:rsidP="000E0F08">
      <w:pPr>
        <w:rPr>
          <w:rFonts w:ascii="Gill Sans Nova" w:hAnsi="Gill Sans Nova"/>
          <w:b/>
          <w:bCs/>
          <w:color w:val="000000" w:themeColor="text1"/>
          <w:lang w:val="es-MX"/>
        </w:rPr>
        <w:sectPr w:rsidR="002D0526" w:rsidSect="00894E11">
          <w:headerReference w:type="default" r:id="rId7"/>
          <w:footerReference w:type="default" r:id="rId8"/>
          <w:pgSz w:w="12240" w:h="15840"/>
          <w:pgMar w:top="2552" w:right="1185" w:bottom="1985" w:left="851" w:header="709" w:footer="709" w:gutter="0"/>
          <w:cols w:space="708"/>
          <w:docGrid w:linePitch="360"/>
        </w:sectPr>
      </w:pPr>
    </w:p>
    <w:p w14:paraId="78F627EB" w14:textId="77777777" w:rsidR="00AF45E4" w:rsidRDefault="00AF45E4" w:rsidP="00CC34B2">
      <w:pPr>
        <w:jc w:val="both"/>
        <w:rPr>
          <w:rFonts w:ascii="Gill Sans Nova" w:hAnsi="Gill Sans Nova"/>
          <w:b/>
          <w:bCs/>
          <w:color w:val="000000" w:themeColor="text1"/>
          <w:lang w:val="en-US"/>
        </w:rPr>
      </w:pPr>
    </w:p>
    <w:p w14:paraId="06454AA6" w14:textId="4F8D2835" w:rsidR="006C3391" w:rsidRPr="006C3391" w:rsidRDefault="006C3391" w:rsidP="006C3391">
      <w:pPr>
        <w:ind w:left="360"/>
        <w:jc w:val="both"/>
        <w:rPr>
          <w:rFonts w:ascii="Gill Sans Nova" w:hAnsi="Gill Sans Nova" w:cs="Arial"/>
          <w:bCs/>
          <w:lang w:val="es-MX"/>
        </w:rPr>
      </w:pPr>
      <w:r w:rsidRPr="006C3391">
        <w:rPr>
          <w:rFonts w:ascii="Gill Sans Nova" w:hAnsi="Gill Sans Nova" w:cs="Arial"/>
          <w:bCs/>
          <w:lang w:val="es-MX"/>
        </w:rPr>
        <w:t>MAYO</w:t>
      </w:r>
      <w:r>
        <w:rPr>
          <w:rFonts w:ascii="Gill Sans Nova" w:hAnsi="Gill Sans Nova" w:cs="Arial"/>
          <w:bCs/>
          <w:lang w:val="es-MX"/>
        </w:rPr>
        <w:tab/>
      </w:r>
      <w:r>
        <w:rPr>
          <w:rFonts w:ascii="Gill Sans Nova" w:hAnsi="Gill Sans Nova" w:cs="Arial"/>
          <w:bCs/>
          <w:lang w:val="es-MX"/>
        </w:rPr>
        <w:tab/>
      </w:r>
      <w:r w:rsidRPr="006C3391">
        <w:rPr>
          <w:rFonts w:ascii="Gill Sans Nova" w:hAnsi="Gill Sans Nova" w:cs="Arial"/>
          <w:bCs/>
          <w:lang w:val="es-MX"/>
        </w:rPr>
        <w:t>1, 15, 29</w:t>
      </w:r>
    </w:p>
    <w:p w14:paraId="2B4D6440" w14:textId="0F07EFC5" w:rsidR="006C3391" w:rsidRPr="006C3391" w:rsidRDefault="006C3391" w:rsidP="006C3391">
      <w:pPr>
        <w:ind w:left="360"/>
        <w:jc w:val="both"/>
        <w:rPr>
          <w:rFonts w:ascii="Gill Sans Nova" w:hAnsi="Gill Sans Nova" w:cs="Arial"/>
          <w:bCs/>
          <w:lang w:val="es-MX"/>
        </w:rPr>
      </w:pPr>
      <w:r w:rsidRPr="006C3391">
        <w:rPr>
          <w:rFonts w:ascii="Gill Sans Nova" w:hAnsi="Gill Sans Nova" w:cs="Arial"/>
          <w:bCs/>
          <w:lang w:val="es-MX"/>
        </w:rPr>
        <w:t>JUNIO</w:t>
      </w:r>
      <w:r>
        <w:rPr>
          <w:rFonts w:ascii="Gill Sans Nova" w:hAnsi="Gill Sans Nova" w:cs="Arial"/>
          <w:bCs/>
          <w:lang w:val="es-MX"/>
        </w:rPr>
        <w:tab/>
      </w:r>
      <w:r>
        <w:rPr>
          <w:rFonts w:ascii="Gill Sans Nova" w:hAnsi="Gill Sans Nova" w:cs="Arial"/>
          <w:bCs/>
          <w:lang w:val="es-MX"/>
        </w:rPr>
        <w:tab/>
      </w:r>
      <w:r w:rsidRPr="006C3391">
        <w:rPr>
          <w:rFonts w:ascii="Gill Sans Nova" w:hAnsi="Gill Sans Nova" w:cs="Arial"/>
          <w:bCs/>
          <w:lang w:val="es-MX"/>
        </w:rPr>
        <w:t>12, 26</w:t>
      </w:r>
    </w:p>
    <w:p w14:paraId="530BA997" w14:textId="37E4CF88" w:rsidR="006C3391" w:rsidRPr="006C3391" w:rsidRDefault="006C3391" w:rsidP="006C3391">
      <w:pPr>
        <w:ind w:left="360"/>
        <w:jc w:val="both"/>
        <w:rPr>
          <w:rFonts w:ascii="Gill Sans Nova" w:hAnsi="Gill Sans Nova" w:cs="Arial"/>
          <w:bCs/>
          <w:lang w:val="es-MX"/>
        </w:rPr>
      </w:pPr>
      <w:r w:rsidRPr="006C3391">
        <w:rPr>
          <w:rFonts w:ascii="Gill Sans Nova" w:hAnsi="Gill Sans Nova" w:cs="Arial"/>
          <w:bCs/>
          <w:lang w:val="es-MX"/>
        </w:rPr>
        <w:t>JULIO</w:t>
      </w:r>
      <w:r>
        <w:rPr>
          <w:rFonts w:ascii="Gill Sans Nova" w:hAnsi="Gill Sans Nova" w:cs="Arial"/>
          <w:bCs/>
          <w:lang w:val="es-MX"/>
        </w:rPr>
        <w:tab/>
      </w:r>
      <w:r>
        <w:rPr>
          <w:rFonts w:ascii="Gill Sans Nova" w:hAnsi="Gill Sans Nova" w:cs="Arial"/>
          <w:bCs/>
          <w:lang w:val="es-MX"/>
        </w:rPr>
        <w:tab/>
      </w:r>
      <w:r w:rsidRPr="006C3391">
        <w:rPr>
          <w:rFonts w:ascii="Gill Sans Nova" w:hAnsi="Gill Sans Nova" w:cs="Arial"/>
          <w:bCs/>
          <w:lang w:val="es-MX"/>
        </w:rPr>
        <w:t>10, 24</w:t>
      </w:r>
    </w:p>
    <w:p w14:paraId="0175E47E" w14:textId="22CF164E" w:rsidR="006C3391" w:rsidRPr="006C3391" w:rsidRDefault="006C3391" w:rsidP="006C3391">
      <w:pPr>
        <w:ind w:left="360"/>
        <w:jc w:val="both"/>
        <w:rPr>
          <w:rFonts w:ascii="Gill Sans Nova" w:hAnsi="Gill Sans Nova" w:cs="Arial"/>
          <w:bCs/>
          <w:lang w:val="es-MX"/>
        </w:rPr>
      </w:pPr>
      <w:r w:rsidRPr="006C3391">
        <w:rPr>
          <w:rFonts w:ascii="Gill Sans Nova" w:hAnsi="Gill Sans Nova" w:cs="Arial"/>
          <w:bCs/>
          <w:lang w:val="es-MX"/>
        </w:rPr>
        <w:t>AGOSTO</w:t>
      </w:r>
      <w:r>
        <w:rPr>
          <w:rFonts w:ascii="Gill Sans Nova" w:hAnsi="Gill Sans Nova" w:cs="Arial"/>
          <w:bCs/>
          <w:lang w:val="es-MX"/>
        </w:rPr>
        <w:tab/>
      </w:r>
      <w:r>
        <w:rPr>
          <w:rFonts w:ascii="Gill Sans Nova" w:hAnsi="Gill Sans Nova" w:cs="Arial"/>
          <w:bCs/>
          <w:lang w:val="es-MX"/>
        </w:rPr>
        <w:tab/>
      </w:r>
      <w:r w:rsidRPr="006C3391">
        <w:rPr>
          <w:rFonts w:ascii="Gill Sans Nova" w:hAnsi="Gill Sans Nova" w:cs="Arial"/>
          <w:bCs/>
          <w:lang w:val="es-MX"/>
        </w:rPr>
        <w:t>7, 21</w:t>
      </w:r>
    </w:p>
    <w:p w14:paraId="22CB7910" w14:textId="378F8C32" w:rsidR="006C3391" w:rsidRPr="006C3391" w:rsidRDefault="006C3391" w:rsidP="006C3391">
      <w:pPr>
        <w:ind w:left="360"/>
        <w:jc w:val="both"/>
        <w:rPr>
          <w:rFonts w:ascii="Gill Sans Nova" w:hAnsi="Gill Sans Nova" w:cs="Arial"/>
          <w:bCs/>
          <w:lang w:val="es-MX"/>
        </w:rPr>
      </w:pPr>
      <w:r w:rsidRPr="006C3391">
        <w:rPr>
          <w:rFonts w:ascii="Gill Sans Nova" w:hAnsi="Gill Sans Nova" w:cs="Arial"/>
          <w:bCs/>
          <w:lang w:val="es-MX"/>
        </w:rPr>
        <w:t xml:space="preserve">SEPTIEMBRE </w:t>
      </w:r>
      <w:r>
        <w:rPr>
          <w:rFonts w:ascii="Gill Sans Nova" w:hAnsi="Gill Sans Nova" w:cs="Arial"/>
          <w:bCs/>
          <w:lang w:val="es-MX"/>
        </w:rPr>
        <w:tab/>
      </w:r>
      <w:r w:rsidRPr="006C3391">
        <w:rPr>
          <w:rFonts w:ascii="Gill Sans Nova" w:hAnsi="Gill Sans Nova" w:cs="Arial"/>
          <w:bCs/>
          <w:lang w:val="es-MX"/>
        </w:rPr>
        <w:t>4, 18</w:t>
      </w:r>
    </w:p>
    <w:p w14:paraId="414548CF" w14:textId="77777777" w:rsidR="00AF45E4" w:rsidRPr="00AF45E4" w:rsidRDefault="00AF45E4" w:rsidP="00CC34B2">
      <w:pPr>
        <w:jc w:val="both"/>
        <w:rPr>
          <w:rFonts w:ascii="Gill Sans Nova" w:hAnsi="Gill Sans Nova"/>
          <w:bCs/>
          <w:color w:val="000000" w:themeColor="text1"/>
        </w:rPr>
        <w:sectPr w:rsidR="00AF45E4" w:rsidRPr="00AF45E4" w:rsidSect="00AF45E4">
          <w:type w:val="continuous"/>
          <w:pgSz w:w="12240" w:h="15840"/>
          <w:pgMar w:top="2552" w:right="1185" w:bottom="1985" w:left="851" w:header="709" w:footer="709" w:gutter="0"/>
          <w:cols w:space="708"/>
          <w:docGrid w:linePitch="360"/>
        </w:sectPr>
      </w:pPr>
    </w:p>
    <w:p w14:paraId="578FC31B" w14:textId="77777777" w:rsidR="00B9217C" w:rsidRDefault="00B9217C" w:rsidP="00CC34B2">
      <w:pPr>
        <w:jc w:val="both"/>
        <w:rPr>
          <w:rFonts w:ascii="Gill Sans Nova" w:hAnsi="Gill Sans Nova"/>
          <w:bCs/>
          <w:color w:val="000000" w:themeColor="text1"/>
        </w:rPr>
      </w:pPr>
    </w:p>
    <w:p w14:paraId="02ADF754" w14:textId="77777777" w:rsidR="00AF45E4" w:rsidRDefault="00AF45E4" w:rsidP="00CC34B2">
      <w:pPr>
        <w:jc w:val="both"/>
        <w:rPr>
          <w:rFonts w:ascii="Gill Sans Nova" w:hAnsi="Gill Sans Nova"/>
          <w:bCs/>
          <w:color w:val="000000" w:themeColor="text1"/>
        </w:rPr>
        <w:sectPr w:rsidR="00AF45E4" w:rsidSect="00AF45E4">
          <w:type w:val="continuous"/>
          <w:pgSz w:w="12240" w:h="15840"/>
          <w:pgMar w:top="2552" w:right="1185" w:bottom="1985" w:left="851" w:header="709" w:footer="709" w:gutter="0"/>
          <w:cols w:space="708"/>
          <w:docGrid w:linePitch="360"/>
        </w:sectPr>
      </w:pPr>
    </w:p>
    <w:p w14:paraId="62FCDB59" w14:textId="77777777" w:rsidR="002D0526" w:rsidRPr="00CC34B2" w:rsidRDefault="002D0526" w:rsidP="00CC34B2">
      <w:pPr>
        <w:jc w:val="both"/>
        <w:rPr>
          <w:rFonts w:ascii="Gill Sans Nova" w:hAnsi="Gill Sans Nova"/>
          <w:bCs/>
          <w:color w:val="000000" w:themeColor="text1"/>
        </w:rPr>
      </w:pPr>
    </w:p>
    <w:p w14:paraId="45F4D5A9" w14:textId="77777777" w:rsid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HOTELES PREVISTOS O SIMILARES:</w:t>
      </w:r>
    </w:p>
    <w:p w14:paraId="04D190FB" w14:textId="77777777" w:rsidR="00AF45E4" w:rsidRDefault="00AF45E4" w:rsidP="00CC34B2">
      <w:pPr>
        <w:rPr>
          <w:rFonts w:ascii="Gill Sans Nova" w:eastAsia="Gill Sans" w:hAnsi="Gill Sans Nova" w:cs="Gill Sans"/>
          <w:b/>
          <w:color w:val="192646"/>
          <w:lang w:val="es-MX" w:eastAsia="es-MX"/>
        </w:rPr>
      </w:pPr>
    </w:p>
    <w:tbl>
      <w:tblPr>
        <w:tblStyle w:val="Tablanormal1"/>
        <w:tblW w:w="0" w:type="auto"/>
        <w:tblLook w:val="04A0" w:firstRow="1" w:lastRow="0" w:firstColumn="1" w:lastColumn="0" w:noHBand="0" w:noVBand="1"/>
      </w:tblPr>
      <w:tblGrid>
        <w:gridCol w:w="1833"/>
        <w:gridCol w:w="5207"/>
        <w:gridCol w:w="1713"/>
      </w:tblGrid>
      <w:tr w:rsidR="00AF45E4" w:rsidRPr="00AF45E4" w14:paraId="70FADD09" w14:textId="77777777" w:rsidTr="00746FC5">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833" w:type="dxa"/>
          </w:tcPr>
          <w:p w14:paraId="0538D01E" w14:textId="12F83BDC" w:rsidR="00AF45E4" w:rsidRPr="00AF45E4" w:rsidRDefault="00AF45E4" w:rsidP="00AF45E4">
            <w:pPr>
              <w:jc w:val="center"/>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CIUDAD</w:t>
            </w:r>
          </w:p>
        </w:tc>
        <w:tc>
          <w:tcPr>
            <w:tcW w:w="5207" w:type="dxa"/>
          </w:tcPr>
          <w:p w14:paraId="6F94CC90" w14:textId="70C0FEC2"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HOTEL</w:t>
            </w:r>
          </w:p>
        </w:tc>
        <w:tc>
          <w:tcPr>
            <w:tcW w:w="1713" w:type="dxa"/>
          </w:tcPr>
          <w:p w14:paraId="3A789CF6" w14:textId="206EF139" w:rsidR="00AF45E4" w:rsidRPr="00AF45E4" w:rsidRDefault="00AF45E4" w:rsidP="00AF45E4">
            <w:pPr>
              <w:jc w:val="center"/>
              <w:cnfStyle w:val="100000000000" w:firstRow="1" w:lastRow="0" w:firstColumn="0" w:lastColumn="0" w:oddVBand="0" w:evenVBand="0" w:oddHBand="0" w:evenHBand="0" w:firstRowFirstColumn="0" w:firstRowLastColumn="0" w:lastRowFirstColumn="0" w:lastRowLastColumn="0"/>
              <w:rPr>
                <w:rFonts w:ascii="Gill Sans Nova" w:eastAsia="Gill Sans" w:hAnsi="Gill Sans Nova" w:cs="Gill Sans"/>
                <w:bCs w:val="0"/>
                <w:color w:val="192646"/>
                <w:lang w:val="es-MX" w:eastAsia="es-MX"/>
              </w:rPr>
            </w:pPr>
            <w:r w:rsidRPr="00AF45E4">
              <w:rPr>
                <w:rFonts w:ascii="Gill Sans Nova" w:eastAsia="Gill Sans" w:hAnsi="Gill Sans Nova" w:cs="Gill Sans"/>
                <w:bCs w:val="0"/>
                <w:color w:val="192646"/>
                <w:lang w:val="es-MX" w:eastAsia="es-MX"/>
              </w:rPr>
              <w:t>CATEGORÍA</w:t>
            </w:r>
          </w:p>
        </w:tc>
      </w:tr>
      <w:tr w:rsidR="00AF45E4" w:rsidRPr="00AF45E4" w14:paraId="622938A4" w14:textId="77777777" w:rsidTr="00746FC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33" w:type="dxa"/>
          </w:tcPr>
          <w:p w14:paraId="62FE938F" w14:textId="07BCEF62" w:rsidR="00AF45E4" w:rsidRPr="00AF45E4" w:rsidRDefault="00746FC5" w:rsidP="00AF45E4">
            <w:pPr>
              <w:jc w:val="center"/>
              <w:rPr>
                <w:rFonts w:ascii="Gill Sans Nova" w:eastAsia="Gill Sans" w:hAnsi="Gill Sans Nova" w:cs="Gill Sans"/>
                <w:b w:val="0"/>
                <w:color w:val="000000" w:themeColor="text1"/>
                <w:lang w:val="es-MX" w:eastAsia="es-MX"/>
              </w:rPr>
            </w:pPr>
            <w:r w:rsidRPr="00746FC5">
              <w:rPr>
                <w:rFonts w:ascii="Gill Sans Nova" w:eastAsia="Gill Sans" w:hAnsi="Gill Sans Nova" w:cs="Gill Sans"/>
                <w:b w:val="0"/>
                <w:color w:val="000000" w:themeColor="text1"/>
                <w:lang w:eastAsia="es-MX"/>
              </w:rPr>
              <w:t>COPENHAGUE</w:t>
            </w:r>
          </w:p>
        </w:tc>
        <w:tc>
          <w:tcPr>
            <w:tcW w:w="5207" w:type="dxa"/>
          </w:tcPr>
          <w:p w14:paraId="5B6FC75D" w14:textId="62F5CC2A" w:rsidR="00AF45E4" w:rsidRPr="00AF45E4" w:rsidRDefault="00746FC5" w:rsidP="00745839">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746FC5">
              <w:rPr>
                <w:rFonts w:ascii="Gill Sans Nova" w:eastAsia="Gill Sans" w:hAnsi="Gill Sans Nova" w:cs="Gill Sans"/>
                <w:bCs/>
                <w:color w:val="000000" w:themeColor="text1"/>
                <w:lang w:eastAsia="es-MX"/>
              </w:rPr>
              <w:t>RADISSON SCANDINAVIA</w:t>
            </w:r>
          </w:p>
        </w:tc>
        <w:tc>
          <w:tcPr>
            <w:tcW w:w="1713" w:type="dxa"/>
          </w:tcPr>
          <w:p w14:paraId="6A4022A2" w14:textId="68BC8681" w:rsidR="00746FC5" w:rsidRPr="00AF45E4" w:rsidRDefault="00175929" w:rsidP="00746FC5">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 SUP</w:t>
            </w:r>
          </w:p>
        </w:tc>
      </w:tr>
      <w:tr w:rsidR="00746FC5" w:rsidRPr="00AF45E4" w14:paraId="49F02202" w14:textId="77777777" w:rsidTr="00746FC5">
        <w:trPr>
          <w:trHeight w:val="351"/>
        </w:trPr>
        <w:tc>
          <w:tcPr>
            <w:cnfStyle w:val="001000000000" w:firstRow="0" w:lastRow="0" w:firstColumn="1" w:lastColumn="0" w:oddVBand="0" w:evenVBand="0" w:oddHBand="0" w:evenHBand="0" w:firstRowFirstColumn="0" w:firstRowLastColumn="0" w:lastRowFirstColumn="0" w:lastRowLastColumn="0"/>
            <w:tcW w:w="1833" w:type="dxa"/>
          </w:tcPr>
          <w:p w14:paraId="1F1AAF2E" w14:textId="28A31C2B" w:rsidR="00746FC5" w:rsidRPr="00AF45E4" w:rsidRDefault="00746FC5" w:rsidP="00746FC5">
            <w:pPr>
              <w:jc w:val="center"/>
              <w:rPr>
                <w:rFonts w:ascii="Gill Sans Nova" w:eastAsia="Gill Sans" w:hAnsi="Gill Sans Nova" w:cs="Gill Sans"/>
                <w:b w:val="0"/>
                <w:color w:val="000000" w:themeColor="text1"/>
                <w:lang w:val="es-MX" w:eastAsia="es-MX"/>
              </w:rPr>
            </w:pPr>
            <w:r w:rsidRPr="00746FC5">
              <w:rPr>
                <w:rFonts w:ascii="Gill Sans Nova" w:eastAsia="Gill Sans" w:hAnsi="Gill Sans Nova" w:cs="Gill Sans"/>
                <w:b w:val="0"/>
                <w:color w:val="000000" w:themeColor="text1"/>
                <w:lang w:eastAsia="es-MX"/>
              </w:rPr>
              <w:t>AARHUS</w:t>
            </w:r>
          </w:p>
        </w:tc>
        <w:tc>
          <w:tcPr>
            <w:tcW w:w="5207" w:type="dxa"/>
          </w:tcPr>
          <w:p w14:paraId="5DBF3E11" w14:textId="026DA4AB" w:rsidR="00746FC5" w:rsidRPr="00AF45E4" w:rsidRDefault="00746FC5" w:rsidP="00745839">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746FC5">
              <w:rPr>
                <w:rFonts w:ascii="Gill Sans Nova" w:eastAsia="Gill Sans" w:hAnsi="Gill Sans Nova" w:cs="Gill Sans"/>
                <w:bCs/>
                <w:color w:val="000000" w:themeColor="text1"/>
                <w:lang w:eastAsia="es-MX"/>
              </w:rPr>
              <w:t>RADISSON BLU SCANDINAVIA</w:t>
            </w:r>
          </w:p>
        </w:tc>
        <w:tc>
          <w:tcPr>
            <w:tcW w:w="1713" w:type="dxa"/>
          </w:tcPr>
          <w:p w14:paraId="0CBD0186" w14:textId="13422FFD" w:rsidR="00746FC5" w:rsidRPr="00AF45E4" w:rsidRDefault="00175929" w:rsidP="00746FC5">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 SUP</w:t>
            </w:r>
          </w:p>
        </w:tc>
      </w:tr>
      <w:tr w:rsidR="00746FC5" w:rsidRPr="00AF45E4" w14:paraId="40D1FC2F" w14:textId="77777777" w:rsidTr="00746FC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33" w:type="dxa"/>
          </w:tcPr>
          <w:p w14:paraId="7DC09BC4" w14:textId="5F66206D" w:rsidR="00746FC5" w:rsidRPr="00AF45E4" w:rsidRDefault="00746FC5" w:rsidP="00746FC5">
            <w:pPr>
              <w:jc w:val="center"/>
              <w:rPr>
                <w:rFonts w:ascii="Gill Sans Nova" w:eastAsia="Gill Sans" w:hAnsi="Gill Sans Nova" w:cs="Gill Sans"/>
                <w:b w:val="0"/>
                <w:color w:val="000000" w:themeColor="text1"/>
                <w:lang w:val="es-MX" w:eastAsia="es-MX"/>
              </w:rPr>
            </w:pPr>
            <w:r w:rsidRPr="00746FC5">
              <w:rPr>
                <w:rFonts w:ascii="Gill Sans Nova" w:eastAsia="Gill Sans" w:hAnsi="Gill Sans Nova" w:cs="Gill Sans"/>
                <w:b w:val="0"/>
                <w:color w:val="000000" w:themeColor="text1"/>
                <w:lang w:eastAsia="es-MX"/>
              </w:rPr>
              <w:t>STAVANGER</w:t>
            </w:r>
          </w:p>
        </w:tc>
        <w:tc>
          <w:tcPr>
            <w:tcW w:w="5207" w:type="dxa"/>
          </w:tcPr>
          <w:p w14:paraId="61249CA5" w14:textId="78F0914B" w:rsidR="00746FC5" w:rsidRPr="00AF45E4" w:rsidRDefault="00746FC5" w:rsidP="00745839">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746FC5">
              <w:rPr>
                <w:rFonts w:ascii="Gill Sans Nova" w:eastAsia="Gill Sans" w:hAnsi="Gill Sans Nova" w:cs="Gill Sans"/>
                <w:bCs/>
                <w:color w:val="000000" w:themeColor="text1"/>
                <w:lang w:eastAsia="es-MX"/>
              </w:rPr>
              <w:t>HAVNEKONTORET</w:t>
            </w:r>
          </w:p>
        </w:tc>
        <w:tc>
          <w:tcPr>
            <w:tcW w:w="1713" w:type="dxa"/>
          </w:tcPr>
          <w:p w14:paraId="549A5C41" w14:textId="14C31EE7" w:rsidR="00746FC5" w:rsidRDefault="00175929" w:rsidP="00746FC5">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 SUP</w:t>
            </w:r>
          </w:p>
        </w:tc>
      </w:tr>
      <w:tr w:rsidR="00746FC5" w:rsidRPr="00AF45E4" w14:paraId="352DC25E" w14:textId="77777777" w:rsidTr="00746FC5">
        <w:trPr>
          <w:trHeight w:val="351"/>
        </w:trPr>
        <w:tc>
          <w:tcPr>
            <w:cnfStyle w:val="001000000000" w:firstRow="0" w:lastRow="0" w:firstColumn="1" w:lastColumn="0" w:oddVBand="0" w:evenVBand="0" w:oddHBand="0" w:evenHBand="0" w:firstRowFirstColumn="0" w:firstRowLastColumn="0" w:lastRowFirstColumn="0" w:lastRowLastColumn="0"/>
            <w:tcW w:w="1833" w:type="dxa"/>
          </w:tcPr>
          <w:p w14:paraId="09DB8EBD" w14:textId="4911A4BC" w:rsidR="00746FC5" w:rsidRPr="00AF45E4" w:rsidRDefault="00746FC5" w:rsidP="00746FC5">
            <w:pPr>
              <w:jc w:val="center"/>
              <w:rPr>
                <w:rFonts w:ascii="Gill Sans Nova" w:eastAsia="Gill Sans" w:hAnsi="Gill Sans Nova" w:cs="Gill Sans"/>
                <w:b w:val="0"/>
                <w:color w:val="000000" w:themeColor="text1"/>
                <w:lang w:val="es-MX" w:eastAsia="es-MX"/>
              </w:rPr>
            </w:pPr>
            <w:r w:rsidRPr="00746FC5">
              <w:rPr>
                <w:rFonts w:ascii="Gill Sans Nova" w:eastAsia="Gill Sans" w:hAnsi="Gill Sans Nova" w:cs="Gill Sans"/>
                <w:b w:val="0"/>
                <w:color w:val="000000" w:themeColor="text1"/>
                <w:lang w:eastAsia="es-MX"/>
              </w:rPr>
              <w:t>OSLO</w:t>
            </w:r>
          </w:p>
        </w:tc>
        <w:tc>
          <w:tcPr>
            <w:tcW w:w="5207" w:type="dxa"/>
          </w:tcPr>
          <w:p w14:paraId="46FF9338" w14:textId="4F91B07C" w:rsidR="00746FC5" w:rsidRDefault="00746FC5" w:rsidP="00745839">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746FC5">
              <w:rPr>
                <w:rFonts w:ascii="Gill Sans Nova" w:eastAsia="Gill Sans" w:hAnsi="Gill Sans Nova" w:cs="Gill Sans"/>
                <w:bCs/>
                <w:color w:val="000000" w:themeColor="text1"/>
                <w:lang w:eastAsia="es-MX"/>
              </w:rPr>
              <w:t>RADISSON SCANDINAVIA</w:t>
            </w:r>
          </w:p>
        </w:tc>
        <w:tc>
          <w:tcPr>
            <w:tcW w:w="1713" w:type="dxa"/>
          </w:tcPr>
          <w:p w14:paraId="55BFABC7" w14:textId="0E380A10" w:rsidR="00746FC5" w:rsidRDefault="00175929" w:rsidP="00746FC5">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 SUP</w:t>
            </w:r>
          </w:p>
        </w:tc>
      </w:tr>
      <w:tr w:rsidR="00746FC5" w:rsidRPr="00AF45E4" w14:paraId="2343C245" w14:textId="77777777" w:rsidTr="00746FC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33" w:type="dxa"/>
          </w:tcPr>
          <w:p w14:paraId="39B65CFF" w14:textId="7683702E" w:rsidR="00746FC5" w:rsidRPr="00746FC5" w:rsidRDefault="00746FC5" w:rsidP="00746FC5">
            <w:pPr>
              <w:jc w:val="center"/>
              <w:rPr>
                <w:rFonts w:ascii="Gill Sans Nova" w:eastAsia="Gill Sans" w:hAnsi="Gill Sans Nova" w:cs="Gill Sans"/>
                <w:color w:val="000000" w:themeColor="text1"/>
                <w:lang w:eastAsia="es-MX"/>
              </w:rPr>
            </w:pPr>
            <w:r w:rsidRPr="00746FC5">
              <w:rPr>
                <w:rFonts w:ascii="Gill Sans Nova" w:eastAsia="Gill Sans" w:hAnsi="Gill Sans Nova" w:cs="Gill Sans"/>
                <w:color w:val="000000" w:themeColor="text1"/>
                <w:lang w:eastAsia="es-MX"/>
              </w:rPr>
              <w:t>ESTOCOLMO</w:t>
            </w:r>
          </w:p>
        </w:tc>
        <w:tc>
          <w:tcPr>
            <w:tcW w:w="5207" w:type="dxa"/>
          </w:tcPr>
          <w:p w14:paraId="241A706A" w14:textId="551FFEAF" w:rsidR="00746FC5" w:rsidRPr="00746FC5" w:rsidRDefault="00746FC5" w:rsidP="00745839">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746FC5">
              <w:rPr>
                <w:rFonts w:ascii="Gill Sans Nova" w:eastAsia="Gill Sans" w:hAnsi="Gill Sans Nova" w:cs="Gill Sans"/>
                <w:bCs/>
                <w:color w:val="000000" w:themeColor="text1"/>
                <w:lang w:val="es-MX" w:eastAsia="es-MX"/>
              </w:rPr>
              <w:t xml:space="preserve">RADISSON ROYAL VIKING </w:t>
            </w:r>
            <w:r>
              <w:rPr>
                <w:rFonts w:ascii="Gill Sans Nova" w:eastAsia="Gill Sans" w:hAnsi="Gill Sans Nova" w:cs="Gill Sans"/>
                <w:bCs/>
                <w:color w:val="000000" w:themeColor="text1"/>
                <w:lang w:val="es-MX" w:eastAsia="es-MX"/>
              </w:rPr>
              <w:t xml:space="preserve">                     </w:t>
            </w:r>
            <w:r w:rsidRPr="00746FC5">
              <w:rPr>
                <w:rFonts w:ascii="Gill Sans Nova" w:eastAsia="Gill Sans" w:hAnsi="Gill Sans Nova" w:cs="Gill Sans"/>
                <w:bCs/>
                <w:color w:val="000000" w:themeColor="text1"/>
                <w:lang w:val="es-MX" w:eastAsia="es-MX"/>
              </w:rPr>
              <w:t>CLARION SIGN</w:t>
            </w:r>
          </w:p>
        </w:tc>
        <w:tc>
          <w:tcPr>
            <w:tcW w:w="1713" w:type="dxa"/>
          </w:tcPr>
          <w:p w14:paraId="74C25649" w14:textId="50DAD7CA" w:rsidR="00746FC5" w:rsidRDefault="00175929" w:rsidP="00746FC5">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 SUP</w:t>
            </w:r>
          </w:p>
          <w:p w14:paraId="25575AD1" w14:textId="54C6DC22" w:rsidR="00745839" w:rsidRDefault="00175929" w:rsidP="00746FC5">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w:t>
            </w:r>
          </w:p>
        </w:tc>
      </w:tr>
      <w:tr w:rsidR="00746FC5" w:rsidRPr="00AF45E4" w14:paraId="015C3C05" w14:textId="77777777" w:rsidTr="00746FC5">
        <w:trPr>
          <w:trHeight w:val="351"/>
        </w:trPr>
        <w:tc>
          <w:tcPr>
            <w:cnfStyle w:val="001000000000" w:firstRow="0" w:lastRow="0" w:firstColumn="1" w:lastColumn="0" w:oddVBand="0" w:evenVBand="0" w:oddHBand="0" w:evenHBand="0" w:firstRowFirstColumn="0" w:firstRowLastColumn="0" w:lastRowFirstColumn="0" w:lastRowLastColumn="0"/>
            <w:tcW w:w="1833" w:type="dxa"/>
          </w:tcPr>
          <w:p w14:paraId="7FFE6B56" w14:textId="3C352423" w:rsidR="00746FC5" w:rsidRPr="00746FC5" w:rsidRDefault="00746FC5" w:rsidP="00746FC5">
            <w:pPr>
              <w:jc w:val="center"/>
              <w:rPr>
                <w:rFonts w:ascii="Gill Sans Nova" w:eastAsia="Gill Sans" w:hAnsi="Gill Sans Nova" w:cs="Gill Sans"/>
                <w:color w:val="000000" w:themeColor="text1"/>
                <w:lang w:eastAsia="es-MX"/>
              </w:rPr>
            </w:pPr>
            <w:r w:rsidRPr="00746FC5">
              <w:rPr>
                <w:rFonts w:ascii="Gill Sans Nova" w:eastAsia="Gill Sans" w:hAnsi="Gill Sans Nova" w:cs="Gill Sans"/>
                <w:color w:val="000000" w:themeColor="text1"/>
                <w:lang w:eastAsia="es-MX"/>
              </w:rPr>
              <w:t>HELSINKI</w:t>
            </w:r>
          </w:p>
        </w:tc>
        <w:tc>
          <w:tcPr>
            <w:tcW w:w="5207" w:type="dxa"/>
          </w:tcPr>
          <w:p w14:paraId="5E68B7BA" w14:textId="7C6A0293" w:rsidR="00746FC5" w:rsidRPr="00746FC5" w:rsidRDefault="00746FC5" w:rsidP="00745839">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746FC5">
              <w:rPr>
                <w:rFonts w:ascii="Gill Sans Nova" w:eastAsia="Gill Sans" w:hAnsi="Gill Sans Nova" w:cs="Gill Sans"/>
                <w:bCs/>
                <w:color w:val="000000" w:themeColor="text1"/>
                <w:lang w:eastAsia="es-MX"/>
              </w:rPr>
              <w:t>SOKOS PRESIDENTTI</w:t>
            </w:r>
          </w:p>
        </w:tc>
        <w:tc>
          <w:tcPr>
            <w:tcW w:w="1713" w:type="dxa"/>
          </w:tcPr>
          <w:p w14:paraId="725D5394" w14:textId="22808808" w:rsidR="00746FC5" w:rsidRDefault="00175929" w:rsidP="00746FC5">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4* SUP</w:t>
            </w:r>
          </w:p>
        </w:tc>
      </w:tr>
      <w:tr w:rsidR="00175929" w:rsidRPr="00AF45E4" w14:paraId="6D5005BC" w14:textId="77777777" w:rsidTr="00746FC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33" w:type="dxa"/>
          </w:tcPr>
          <w:p w14:paraId="2E3D9816" w14:textId="1AEAC5A4" w:rsidR="00175929" w:rsidRPr="00746FC5" w:rsidRDefault="00175929" w:rsidP="00175929">
            <w:pPr>
              <w:jc w:val="center"/>
              <w:rPr>
                <w:rFonts w:ascii="Gill Sans Nova" w:eastAsia="Gill Sans" w:hAnsi="Gill Sans Nova" w:cs="Gill Sans"/>
                <w:color w:val="000000" w:themeColor="text1"/>
                <w:lang w:eastAsia="es-MX"/>
              </w:rPr>
            </w:pPr>
            <w:r w:rsidRPr="00746FC5">
              <w:rPr>
                <w:rFonts w:ascii="Gill Sans Nova" w:eastAsia="Gill Sans" w:hAnsi="Gill Sans Nova" w:cs="Gill Sans"/>
                <w:color w:val="000000" w:themeColor="text1"/>
                <w:lang w:eastAsia="es-MX"/>
              </w:rPr>
              <w:t>TALLINN</w:t>
            </w:r>
          </w:p>
        </w:tc>
        <w:tc>
          <w:tcPr>
            <w:tcW w:w="5207" w:type="dxa"/>
          </w:tcPr>
          <w:p w14:paraId="0C0060D5" w14:textId="619D49DC" w:rsidR="00175929" w:rsidRPr="00746FC5" w:rsidRDefault="00175929" w:rsidP="00175929">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eastAsia="es-MX"/>
              </w:rPr>
            </w:pPr>
            <w:r w:rsidRPr="00720745">
              <w:rPr>
                <w:rFonts w:ascii="Gill Sans Nova" w:eastAsia="Gill Sans" w:hAnsi="Gill Sans Nova" w:cs="Gill Sans"/>
                <w:bCs/>
                <w:color w:val="000000" w:themeColor="text1"/>
                <w:lang w:val="es-MX" w:eastAsia="es-MX"/>
              </w:rPr>
              <w:t>4* SUP</w:t>
            </w:r>
          </w:p>
        </w:tc>
        <w:tc>
          <w:tcPr>
            <w:tcW w:w="1713" w:type="dxa"/>
          </w:tcPr>
          <w:p w14:paraId="058F80E2" w14:textId="04B94BAD" w:rsidR="00175929" w:rsidRDefault="00175929" w:rsidP="00175929">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720745">
              <w:rPr>
                <w:rFonts w:ascii="Gill Sans Nova" w:eastAsia="Gill Sans" w:hAnsi="Gill Sans Nova" w:cs="Gill Sans"/>
                <w:bCs/>
                <w:color w:val="000000" w:themeColor="text1"/>
                <w:lang w:val="es-MX" w:eastAsia="es-MX"/>
              </w:rPr>
              <w:t>4* SUP</w:t>
            </w:r>
          </w:p>
        </w:tc>
      </w:tr>
      <w:tr w:rsidR="00746FC5" w:rsidRPr="00AF45E4" w14:paraId="0813FB10" w14:textId="77777777" w:rsidTr="00746FC5">
        <w:trPr>
          <w:trHeight w:val="351"/>
        </w:trPr>
        <w:tc>
          <w:tcPr>
            <w:cnfStyle w:val="001000000000" w:firstRow="0" w:lastRow="0" w:firstColumn="1" w:lastColumn="0" w:oddVBand="0" w:evenVBand="0" w:oddHBand="0" w:evenHBand="0" w:firstRowFirstColumn="0" w:firstRowLastColumn="0" w:lastRowFirstColumn="0" w:lastRowLastColumn="0"/>
            <w:tcW w:w="1833" w:type="dxa"/>
          </w:tcPr>
          <w:p w14:paraId="497F95F6" w14:textId="3EBEC2B7" w:rsidR="00746FC5" w:rsidRPr="00746FC5" w:rsidRDefault="00746FC5" w:rsidP="00746FC5">
            <w:pPr>
              <w:jc w:val="center"/>
              <w:rPr>
                <w:rFonts w:ascii="Gill Sans Nova" w:eastAsia="Gill Sans" w:hAnsi="Gill Sans Nova" w:cs="Gill Sans"/>
                <w:color w:val="000000" w:themeColor="text1"/>
                <w:lang w:eastAsia="es-MX"/>
              </w:rPr>
            </w:pPr>
            <w:r w:rsidRPr="00746FC5">
              <w:rPr>
                <w:rFonts w:ascii="Gill Sans Nova" w:eastAsia="Gill Sans" w:hAnsi="Gill Sans Nova" w:cs="Gill Sans"/>
                <w:color w:val="000000" w:themeColor="text1"/>
                <w:lang w:eastAsia="es-MX"/>
              </w:rPr>
              <w:t>RIGA</w:t>
            </w:r>
          </w:p>
        </w:tc>
        <w:tc>
          <w:tcPr>
            <w:tcW w:w="5207" w:type="dxa"/>
          </w:tcPr>
          <w:p w14:paraId="3EA8EBB0" w14:textId="46D4A15A" w:rsidR="00746FC5" w:rsidRPr="00746FC5" w:rsidRDefault="00746FC5" w:rsidP="00745839">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eastAsia="es-MX"/>
              </w:rPr>
            </w:pPr>
            <w:r w:rsidRPr="00746FC5">
              <w:rPr>
                <w:rFonts w:ascii="Gill Sans Nova" w:eastAsia="Gill Sans" w:hAnsi="Gill Sans Nova" w:cs="Gill Sans"/>
                <w:bCs/>
                <w:color w:val="000000" w:themeColor="text1"/>
                <w:lang w:eastAsia="es-MX"/>
              </w:rPr>
              <w:t>GRAND POET BY SEMARAH</w:t>
            </w:r>
          </w:p>
        </w:tc>
        <w:tc>
          <w:tcPr>
            <w:tcW w:w="1713" w:type="dxa"/>
          </w:tcPr>
          <w:p w14:paraId="7166994C" w14:textId="76AA5059" w:rsidR="00746FC5" w:rsidRDefault="00746FC5" w:rsidP="00746FC5">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5*</w:t>
            </w:r>
          </w:p>
        </w:tc>
      </w:tr>
      <w:tr w:rsidR="00746FC5" w:rsidRPr="00AF45E4" w14:paraId="79644D55" w14:textId="77777777" w:rsidTr="00746FC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33" w:type="dxa"/>
          </w:tcPr>
          <w:p w14:paraId="39940E00" w14:textId="15EF41CB" w:rsidR="00746FC5" w:rsidRPr="00746FC5" w:rsidRDefault="00746FC5" w:rsidP="00746FC5">
            <w:pPr>
              <w:jc w:val="center"/>
              <w:rPr>
                <w:rFonts w:ascii="Gill Sans Nova" w:eastAsia="Gill Sans" w:hAnsi="Gill Sans Nova" w:cs="Gill Sans"/>
                <w:color w:val="000000" w:themeColor="text1"/>
                <w:lang w:eastAsia="es-MX"/>
              </w:rPr>
            </w:pPr>
            <w:r w:rsidRPr="00746FC5">
              <w:rPr>
                <w:rFonts w:ascii="Gill Sans Nova" w:eastAsia="Gill Sans" w:hAnsi="Gill Sans Nova" w:cs="Gill Sans"/>
                <w:color w:val="000000" w:themeColor="text1"/>
                <w:lang w:eastAsia="es-MX"/>
              </w:rPr>
              <w:t>VILNIUS</w:t>
            </w:r>
          </w:p>
        </w:tc>
        <w:tc>
          <w:tcPr>
            <w:tcW w:w="5207" w:type="dxa"/>
          </w:tcPr>
          <w:p w14:paraId="7FE9F707" w14:textId="3E3BA555" w:rsidR="00746FC5" w:rsidRPr="00746FC5" w:rsidRDefault="00746FC5" w:rsidP="00745839">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sidRPr="00746FC5">
              <w:rPr>
                <w:rFonts w:ascii="Gill Sans Nova" w:eastAsia="Gill Sans" w:hAnsi="Gill Sans Nova" w:cs="Gill Sans"/>
                <w:bCs/>
                <w:color w:val="000000" w:themeColor="text1"/>
                <w:lang w:val="es-MX" w:eastAsia="es-MX"/>
              </w:rPr>
              <w:t>RADISSON ASTORIJA</w:t>
            </w:r>
          </w:p>
        </w:tc>
        <w:tc>
          <w:tcPr>
            <w:tcW w:w="1713" w:type="dxa"/>
          </w:tcPr>
          <w:p w14:paraId="4DB6D05D" w14:textId="7ED96495" w:rsidR="00746FC5" w:rsidRDefault="00746FC5" w:rsidP="00746FC5">
            <w:pPr>
              <w:jc w:val="center"/>
              <w:cnfStyle w:val="000000100000" w:firstRow="0" w:lastRow="0" w:firstColumn="0" w:lastColumn="0" w:oddVBand="0" w:evenVBand="0" w:oddHBand="1"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5*</w:t>
            </w:r>
          </w:p>
        </w:tc>
      </w:tr>
      <w:tr w:rsidR="00746FC5" w:rsidRPr="00AF45E4" w14:paraId="7FAFB5B3" w14:textId="77777777" w:rsidTr="00746FC5">
        <w:trPr>
          <w:trHeight w:val="351"/>
        </w:trPr>
        <w:tc>
          <w:tcPr>
            <w:cnfStyle w:val="001000000000" w:firstRow="0" w:lastRow="0" w:firstColumn="1" w:lastColumn="0" w:oddVBand="0" w:evenVBand="0" w:oddHBand="0" w:evenHBand="0" w:firstRowFirstColumn="0" w:firstRowLastColumn="0" w:lastRowFirstColumn="0" w:lastRowLastColumn="0"/>
            <w:tcW w:w="1833" w:type="dxa"/>
          </w:tcPr>
          <w:p w14:paraId="48E8A88A" w14:textId="3FA857AA" w:rsidR="00746FC5" w:rsidRPr="00746FC5" w:rsidRDefault="00746FC5" w:rsidP="00746FC5">
            <w:pPr>
              <w:jc w:val="center"/>
              <w:rPr>
                <w:rFonts w:ascii="Gill Sans Nova" w:eastAsia="Gill Sans" w:hAnsi="Gill Sans Nova" w:cs="Gill Sans"/>
                <w:color w:val="000000" w:themeColor="text1"/>
                <w:lang w:eastAsia="es-MX"/>
              </w:rPr>
            </w:pPr>
            <w:r w:rsidRPr="00746FC5">
              <w:rPr>
                <w:rFonts w:ascii="Gill Sans Nova" w:eastAsia="Gill Sans" w:hAnsi="Gill Sans Nova" w:cs="Gill Sans"/>
                <w:color w:val="000000" w:themeColor="text1"/>
                <w:lang w:eastAsia="es-MX"/>
              </w:rPr>
              <w:t>VARSOVIA</w:t>
            </w:r>
          </w:p>
        </w:tc>
        <w:tc>
          <w:tcPr>
            <w:tcW w:w="5207" w:type="dxa"/>
          </w:tcPr>
          <w:p w14:paraId="20968AF4" w14:textId="5361E56B" w:rsidR="00746FC5" w:rsidRPr="00746FC5" w:rsidRDefault="00746FC5" w:rsidP="00745839">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sidRPr="00746FC5">
              <w:rPr>
                <w:rFonts w:ascii="Gill Sans Nova" w:eastAsia="Gill Sans" w:hAnsi="Gill Sans Nova" w:cs="Gill Sans"/>
                <w:bCs/>
                <w:color w:val="000000" w:themeColor="text1"/>
                <w:lang w:val="es-MX" w:eastAsia="es-MX"/>
              </w:rPr>
              <w:t>RADISSON COLLECTION</w:t>
            </w:r>
          </w:p>
        </w:tc>
        <w:tc>
          <w:tcPr>
            <w:tcW w:w="1713" w:type="dxa"/>
          </w:tcPr>
          <w:p w14:paraId="4A5D7DCB" w14:textId="74F4AAE0" w:rsidR="00746FC5" w:rsidRDefault="00746FC5" w:rsidP="00746FC5">
            <w:pPr>
              <w:jc w:val="center"/>
              <w:cnfStyle w:val="000000000000" w:firstRow="0" w:lastRow="0" w:firstColumn="0" w:lastColumn="0" w:oddVBand="0" w:evenVBand="0" w:oddHBand="0" w:evenHBand="0" w:firstRowFirstColumn="0" w:firstRowLastColumn="0" w:lastRowFirstColumn="0" w:lastRowLastColumn="0"/>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5*</w:t>
            </w:r>
          </w:p>
        </w:tc>
      </w:tr>
    </w:tbl>
    <w:p w14:paraId="0468B11B" w14:textId="77777777" w:rsidR="00AF45E4" w:rsidRDefault="00AF45E4" w:rsidP="00CC34B2">
      <w:pPr>
        <w:rPr>
          <w:rFonts w:ascii="Gill Sans Nova" w:eastAsia="Gill Sans" w:hAnsi="Gill Sans Nova" w:cs="Gill Sans"/>
          <w:b/>
          <w:color w:val="192646"/>
          <w:lang w:val="es-MX" w:eastAsia="es-MX"/>
        </w:rPr>
      </w:pPr>
    </w:p>
    <w:p w14:paraId="6460C27A" w14:textId="77777777" w:rsidR="00AF45E4" w:rsidRPr="00CC34B2" w:rsidRDefault="00AF45E4" w:rsidP="00CC34B2">
      <w:pPr>
        <w:rPr>
          <w:rFonts w:ascii="Gill Sans Nova" w:eastAsia="Gill Sans" w:hAnsi="Gill Sans Nova" w:cs="Gill Sans"/>
          <w:b/>
          <w:color w:val="192646"/>
          <w:lang w:val="es-MX" w:eastAsia="es-MX"/>
        </w:rPr>
      </w:pPr>
    </w:p>
    <w:p w14:paraId="72B76020" w14:textId="088B944D" w:rsidR="00AF45E4" w:rsidRDefault="00AF45E4" w:rsidP="00AF45E4">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COSTO POR PERSONA:</w:t>
      </w:r>
    </w:p>
    <w:p w14:paraId="2B6CADC3" w14:textId="2F5B737C" w:rsidR="00AF45E4" w:rsidRPr="00AF45E4" w:rsidRDefault="00025477"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5,795</w:t>
      </w:r>
      <w:r w:rsidR="00AF45E4" w:rsidRPr="00AF45E4">
        <w:rPr>
          <w:rFonts w:ascii="Gill Sans Nova" w:eastAsia="Gill Sans" w:hAnsi="Gill Sans Nova" w:cs="Gill Sans"/>
          <w:bCs/>
          <w:color w:val="000000" w:themeColor="text1"/>
          <w:lang w:val="es-MX" w:eastAsia="es-MX"/>
        </w:rPr>
        <w:t xml:space="preserve"> euros habitación doble</w:t>
      </w:r>
    </w:p>
    <w:p w14:paraId="3D875473" w14:textId="65E07052" w:rsidR="00AF45E4" w:rsidRPr="00AF45E4" w:rsidRDefault="00025477" w:rsidP="00AF45E4">
      <w:pPr>
        <w:rPr>
          <w:rFonts w:ascii="Gill Sans Nova" w:eastAsia="Gill Sans" w:hAnsi="Gill Sans Nova" w:cs="Gill Sans"/>
          <w:bCs/>
          <w:color w:val="000000" w:themeColor="text1"/>
          <w:lang w:val="es-MX" w:eastAsia="es-MX"/>
        </w:rPr>
      </w:pPr>
      <w:r>
        <w:rPr>
          <w:rFonts w:ascii="Gill Sans Nova" w:eastAsia="Gill Sans" w:hAnsi="Gill Sans Nova" w:cs="Gill Sans"/>
          <w:bCs/>
          <w:color w:val="000000" w:themeColor="text1"/>
          <w:lang w:val="es-MX" w:eastAsia="es-MX"/>
        </w:rPr>
        <w:t>2,400</w:t>
      </w:r>
      <w:r w:rsidR="00AF45E4" w:rsidRPr="00AF45E4">
        <w:rPr>
          <w:rFonts w:ascii="Gill Sans Nova" w:eastAsia="Gill Sans" w:hAnsi="Gill Sans Nova" w:cs="Gill Sans"/>
          <w:bCs/>
          <w:color w:val="000000" w:themeColor="text1"/>
          <w:lang w:val="es-MX" w:eastAsia="es-MX"/>
        </w:rPr>
        <w:t xml:space="preserve"> euros suplemento en sencilla</w:t>
      </w:r>
    </w:p>
    <w:p w14:paraId="41403CD2" w14:textId="77777777" w:rsidR="002D0526" w:rsidRPr="002D0526" w:rsidRDefault="002D0526" w:rsidP="00CC34B2">
      <w:pPr>
        <w:jc w:val="both"/>
        <w:rPr>
          <w:rFonts w:ascii="Gill Sans Nova" w:hAnsi="Gill Sans Nova"/>
          <w:bCs/>
          <w:color w:val="000000" w:themeColor="text1"/>
          <w:lang w:val="es-MX"/>
        </w:rPr>
      </w:pPr>
    </w:p>
    <w:p w14:paraId="169094DB" w14:textId="77777777" w:rsidR="00A81E00" w:rsidRDefault="00A81E00">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br w:type="page"/>
      </w:r>
    </w:p>
    <w:p w14:paraId="0E938CE5" w14:textId="24F643B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lastRenderedPageBreak/>
        <w:t>INCLUYE:</w:t>
      </w:r>
    </w:p>
    <w:p w14:paraId="6D6E090D" w14:textId="77777777" w:rsidR="00A81E00" w:rsidRPr="00A81E00" w:rsidRDefault="00A81E00" w:rsidP="00A81E00">
      <w:pPr>
        <w:pStyle w:val="Prrafodelista"/>
        <w:numPr>
          <w:ilvl w:val="0"/>
          <w:numId w:val="12"/>
        </w:numPr>
        <w:rPr>
          <w:rFonts w:ascii="Gill Sans Nova" w:hAnsi="Gill Sans Nova"/>
          <w:bCs/>
          <w:color w:val="000000" w:themeColor="text1"/>
        </w:rPr>
      </w:pPr>
      <w:r w:rsidRPr="00A81E00">
        <w:rPr>
          <w:rFonts w:ascii="Gill Sans Nova" w:hAnsi="Gill Sans Nova"/>
          <w:bCs/>
          <w:color w:val="000000" w:themeColor="text1"/>
        </w:rPr>
        <w:t>Guía exclusivo de habla hispana</w:t>
      </w:r>
    </w:p>
    <w:p w14:paraId="315E215F" w14:textId="77777777" w:rsidR="00A81E00" w:rsidRPr="00A81E00" w:rsidRDefault="00A81E00" w:rsidP="00A81E00">
      <w:pPr>
        <w:pStyle w:val="Prrafodelista"/>
        <w:numPr>
          <w:ilvl w:val="0"/>
          <w:numId w:val="12"/>
        </w:numPr>
        <w:rPr>
          <w:rFonts w:ascii="Gill Sans Nova" w:hAnsi="Gill Sans Nova"/>
          <w:bCs/>
          <w:color w:val="000000" w:themeColor="text1"/>
        </w:rPr>
      </w:pPr>
      <w:r w:rsidRPr="00A81E00">
        <w:rPr>
          <w:rFonts w:ascii="Gill Sans Nova" w:hAnsi="Gill Sans Nova"/>
          <w:bCs/>
          <w:color w:val="000000" w:themeColor="text1"/>
        </w:rPr>
        <w:t>19 noches alojamiento con desayuno buffet</w:t>
      </w:r>
    </w:p>
    <w:p w14:paraId="033317DA" w14:textId="7D69DFB3" w:rsidR="00A81E00" w:rsidRPr="00A81E00" w:rsidRDefault="00B41137" w:rsidP="00A81E00">
      <w:pPr>
        <w:pStyle w:val="Prrafodelista"/>
        <w:numPr>
          <w:ilvl w:val="0"/>
          <w:numId w:val="12"/>
        </w:numPr>
        <w:rPr>
          <w:rFonts w:ascii="Gill Sans Nova" w:hAnsi="Gill Sans Nova"/>
          <w:bCs/>
          <w:color w:val="000000" w:themeColor="text1"/>
        </w:rPr>
      </w:pPr>
      <w:r w:rsidRPr="00A81E00">
        <w:rPr>
          <w:rFonts w:ascii="Gill Sans Nova" w:hAnsi="Gill Sans Nova"/>
          <w:bCs/>
          <w:color w:val="000000" w:themeColor="text1"/>
        </w:rPr>
        <w:t>Travesía</w:t>
      </w:r>
      <w:r w:rsidR="00A81E00" w:rsidRPr="00A81E00">
        <w:rPr>
          <w:rFonts w:ascii="Gill Sans Nova" w:hAnsi="Gill Sans Nova"/>
          <w:bCs/>
          <w:color w:val="000000" w:themeColor="text1"/>
        </w:rPr>
        <w:t xml:space="preserve"> Hirtshals-Kristiansand</w:t>
      </w:r>
    </w:p>
    <w:p w14:paraId="5A26AD9B" w14:textId="77777777" w:rsidR="00A81E00" w:rsidRPr="00A81E00" w:rsidRDefault="00A81E00" w:rsidP="00A81E00">
      <w:pPr>
        <w:pStyle w:val="Prrafodelista"/>
        <w:numPr>
          <w:ilvl w:val="0"/>
          <w:numId w:val="12"/>
        </w:numPr>
        <w:rPr>
          <w:rFonts w:ascii="Gill Sans Nova" w:hAnsi="Gill Sans Nova"/>
          <w:bCs/>
          <w:color w:val="000000" w:themeColor="text1"/>
        </w:rPr>
      </w:pPr>
      <w:r w:rsidRPr="00A81E00">
        <w:rPr>
          <w:rFonts w:ascii="Gill Sans Nova" w:hAnsi="Gill Sans Nova"/>
          <w:bCs/>
          <w:color w:val="000000" w:themeColor="text1"/>
        </w:rPr>
        <w:t>1 noche a bordo del crucero Silja Line, en camarote exterior, con cena buffet y desayuno</w:t>
      </w:r>
    </w:p>
    <w:p w14:paraId="18DF01FC" w14:textId="77777777" w:rsidR="00A81E00" w:rsidRPr="00A81E00" w:rsidRDefault="00A81E00" w:rsidP="00A81E00">
      <w:pPr>
        <w:pStyle w:val="Prrafodelista"/>
        <w:numPr>
          <w:ilvl w:val="0"/>
          <w:numId w:val="12"/>
        </w:numPr>
        <w:rPr>
          <w:rFonts w:ascii="Gill Sans Nova" w:hAnsi="Gill Sans Nova"/>
          <w:bCs/>
          <w:color w:val="000000" w:themeColor="text1"/>
        </w:rPr>
      </w:pPr>
      <w:r w:rsidRPr="00A81E00">
        <w:rPr>
          <w:rFonts w:ascii="Gill Sans Nova" w:hAnsi="Gill Sans Nova"/>
          <w:bCs/>
          <w:color w:val="000000" w:themeColor="text1"/>
        </w:rPr>
        <w:t>Minicrucero Helsinki-Tallinn</w:t>
      </w:r>
    </w:p>
    <w:p w14:paraId="29ED4556" w14:textId="3E5BCF87" w:rsidR="00AF45E4" w:rsidRPr="00A81E00" w:rsidRDefault="00A81E00" w:rsidP="00A81E00">
      <w:pPr>
        <w:pStyle w:val="Prrafodelista"/>
        <w:numPr>
          <w:ilvl w:val="0"/>
          <w:numId w:val="12"/>
        </w:numPr>
        <w:rPr>
          <w:rFonts w:ascii="Gill Sans Nova" w:eastAsia="Gill Sans" w:hAnsi="Gill Sans Nova" w:cs="Gill Sans"/>
          <w:b/>
          <w:color w:val="192646"/>
          <w:lang w:val="es-MX" w:eastAsia="es-MX"/>
        </w:rPr>
      </w:pPr>
      <w:r w:rsidRPr="00A81E00">
        <w:rPr>
          <w:rFonts w:ascii="Gill Sans Nova" w:hAnsi="Gill Sans Nova"/>
          <w:bCs/>
          <w:color w:val="000000" w:themeColor="text1"/>
        </w:rPr>
        <w:t>Entradas y experiencias según itinerario</w:t>
      </w:r>
    </w:p>
    <w:p w14:paraId="10511335" w14:textId="77777777" w:rsidR="00AF45E4" w:rsidRDefault="00AF45E4" w:rsidP="00CC34B2">
      <w:pPr>
        <w:rPr>
          <w:rFonts w:ascii="Gill Sans Nova" w:eastAsia="Gill Sans" w:hAnsi="Gill Sans Nova" w:cs="Gill Sans"/>
          <w:b/>
          <w:color w:val="192646"/>
          <w:lang w:val="es-MX" w:eastAsia="es-MX"/>
        </w:rPr>
      </w:pPr>
    </w:p>
    <w:p w14:paraId="2D7D6B1C" w14:textId="6003E410"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 INCLUYE:</w:t>
      </w:r>
    </w:p>
    <w:p w14:paraId="0050A264" w14:textId="77777777" w:rsidR="00A81E00" w:rsidRPr="00A81E00" w:rsidRDefault="00A81E00" w:rsidP="00A81E00">
      <w:pPr>
        <w:pStyle w:val="Prrafodelista"/>
        <w:numPr>
          <w:ilvl w:val="0"/>
          <w:numId w:val="13"/>
        </w:numPr>
        <w:jc w:val="both"/>
        <w:rPr>
          <w:rFonts w:ascii="Gill Sans Nova" w:hAnsi="Gill Sans Nova"/>
          <w:bCs/>
          <w:color w:val="000000" w:themeColor="text1"/>
        </w:rPr>
      </w:pPr>
      <w:r w:rsidRPr="00A81E00">
        <w:rPr>
          <w:rFonts w:ascii="Gill Sans Nova" w:hAnsi="Gill Sans Nova"/>
          <w:bCs/>
          <w:color w:val="000000" w:themeColor="text1"/>
        </w:rPr>
        <w:t>Gastos de visados de entrada o salida a cualquier país.</w:t>
      </w:r>
    </w:p>
    <w:p w14:paraId="3072811D" w14:textId="77777777" w:rsidR="00A81E00" w:rsidRPr="00A81E00" w:rsidRDefault="00A81E00" w:rsidP="00A81E00">
      <w:pPr>
        <w:pStyle w:val="Prrafodelista"/>
        <w:numPr>
          <w:ilvl w:val="0"/>
          <w:numId w:val="13"/>
        </w:numPr>
        <w:jc w:val="both"/>
        <w:rPr>
          <w:rFonts w:ascii="Gill Sans Nova" w:hAnsi="Gill Sans Nova"/>
          <w:bCs/>
          <w:color w:val="000000" w:themeColor="text1"/>
        </w:rPr>
      </w:pPr>
      <w:r w:rsidRPr="00A81E00">
        <w:rPr>
          <w:rFonts w:ascii="Gill Sans Nova" w:hAnsi="Gill Sans Nova"/>
          <w:bCs/>
          <w:color w:val="000000" w:themeColor="text1"/>
        </w:rPr>
        <w:t>Propinas de tipo personal tales como guías, conductores, guías locales.</w:t>
      </w:r>
    </w:p>
    <w:p w14:paraId="33D00483" w14:textId="77777777" w:rsidR="00A81E00" w:rsidRPr="00A81E00" w:rsidRDefault="00A81E00" w:rsidP="00A81E00">
      <w:pPr>
        <w:pStyle w:val="Prrafodelista"/>
        <w:numPr>
          <w:ilvl w:val="0"/>
          <w:numId w:val="13"/>
        </w:numPr>
        <w:jc w:val="both"/>
        <w:rPr>
          <w:rFonts w:ascii="Gill Sans Nova" w:hAnsi="Gill Sans Nova"/>
          <w:bCs/>
          <w:color w:val="000000" w:themeColor="text1"/>
        </w:rPr>
      </w:pPr>
      <w:r w:rsidRPr="00A81E00">
        <w:rPr>
          <w:rFonts w:ascii="Gill Sans Nova" w:hAnsi="Gill Sans Nova"/>
          <w:bCs/>
          <w:color w:val="000000" w:themeColor="text1"/>
        </w:rPr>
        <w:t>Traslados donde no esté contemplado específicamente.</w:t>
      </w:r>
    </w:p>
    <w:p w14:paraId="4E49E8AF" w14:textId="77777777" w:rsidR="00A81E00" w:rsidRPr="00A81E00" w:rsidRDefault="00A81E00" w:rsidP="00A81E00">
      <w:pPr>
        <w:pStyle w:val="Prrafodelista"/>
        <w:numPr>
          <w:ilvl w:val="0"/>
          <w:numId w:val="13"/>
        </w:numPr>
        <w:jc w:val="both"/>
        <w:rPr>
          <w:rFonts w:ascii="Gill Sans Nova" w:hAnsi="Gill Sans Nova"/>
          <w:bCs/>
          <w:color w:val="000000" w:themeColor="text1"/>
        </w:rPr>
      </w:pPr>
      <w:r w:rsidRPr="00A81E00">
        <w:rPr>
          <w:rFonts w:ascii="Gill Sans Nova" w:hAnsi="Gill Sans Nova"/>
          <w:bCs/>
          <w:color w:val="000000" w:themeColor="text1"/>
        </w:rPr>
        <w:t>Tasas de aeropuerto.</w:t>
      </w:r>
    </w:p>
    <w:p w14:paraId="04706C47" w14:textId="77777777" w:rsidR="00A81E00" w:rsidRPr="00A81E00" w:rsidRDefault="00A81E00" w:rsidP="00A81E00">
      <w:pPr>
        <w:pStyle w:val="Prrafodelista"/>
        <w:numPr>
          <w:ilvl w:val="0"/>
          <w:numId w:val="13"/>
        </w:numPr>
        <w:jc w:val="both"/>
        <w:rPr>
          <w:rFonts w:ascii="Gill Sans Nova" w:hAnsi="Gill Sans Nova"/>
          <w:bCs/>
          <w:color w:val="000000" w:themeColor="text1"/>
        </w:rPr>
      </w:pPr>
      <w:r w:rsidRPr="00A81E00">
        <w:rPr>
          <w:rFonts w:ascii="Gill Sans Nova" w:hAnsi="Gill Sans Nova"/>
          <w:bCs/>
          <w:color w:val="000000" w:themeColor="text1"/>
        </w:rPr>
        <w:t>Exceso de equipaje.</w:t>
      </w:r>
    </w:p>
    <w:p w14:paraId="79356701" w14:textId="67F68614" w:rsidR="003915C6" w:rsidRDefault="00A81E00" w:rsidP="00A81E00">
      <w:pPr>
        <w:pStyle w:val="Prrafodelista"/>
        <w:numPr>
          <w:ilvl w:val="0"/>
          <w:numId w:val="13"/>
        </w:numPr>
        <w:jc w:val="both"/>
        <w:rPr>
          <w:rFonts w:ascii="Gill Sans Nova" w:hAnsi="Gill Sans Nova"/>
          <w:bCs/>
          <w:color w:val="000000" w:themeColor="text1"/>
        </w:rPr>
      </w:pPr>
      <w:r w:rsidRPr="00A81E00">
        <w:rPr>
          <w:rFonts w:ascii="Gill Sans Nova" w:hAnsi="Gill Sans Nova"/>
          <w:bCs/>
          <w:color w:val="000000" w:themeColor="text1"/>
        </w:rPr>
        <w:t>En general no se incluye cualquier tipo de servicio o gasto que no esté debidamente especificado en los itinerarios, ni, en general, ningún gasto de índole personal.</w:t>
      </w:r>
    </w:p>
    <w:p w14:paraId="1888CF1A" w14:textId="77777777" w:rsidR="00A81E00" w:rsidRPr="00A81E00" w:rsidRDefault="00A81E00" w:rsidP="00A81E00">
      <w:pPr>
        <w:pStyle w:val="Prrafodelista"/>
        <w:numPr>
          <w:ilvl w:val="0"/>
          <w:numId w:val="13"/>
        </w:numPr>
        <w:jc w:val="both"/>
        <w:rPr>
          <w:rFonts w:ascii="Gill Sans Nova" w:hAnsi="Gill Sans Nova"/>
          <w:bCs/>
          <w:color w:val="000000" w:themeColor="text1"/>
        </w:rPr>
      </w:pPr>
    </w:p>
    <w:p w14:paraId="6C6F4E24"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PROCEDIMIENTO DE RESERVACIÓN:</w:t>
      </w:r>
    </w:p>
    <w:p w14:paraId="0515B67D" w14:textId="77777777" w:rsidR="00CC34B2" w:rsidRPr="00CC34B2" w:rsidRDefault="00CC34B2" w:rsidP="00CC34B2">
      <w:pPr>
        <w:jc w:val="both"/>
        <w:rPr>
          <w:rFonts w:ascii="Gill Sans Nova" w:hAnsi="Gill Sans Nova"/>
          <w:bCs/>
          <w:color w:val="000000" w:themeColor="text1"/>
        </w:rPr>
      </w:pPr>
      <w:r w:rsidRPr="00CC34B2">
        <w:rPr>
          <w:rFonts w:ascii="Gill Sans Nova" w:hAnsi="Gill Sans Nova"/>
          <w:bCs/>
          <w:color w:val="000000" w:themeColor="text1"/>
        </w:rPr>
        <w:t>En caso de estar interesado en nuestra propuesta se requiere de copias de pasaporte escaneadas para la confirmación de los servicios en el extranjero con vigencia de 6 meses a la fecha de regreso del viaje.</w:t>
      </w:r>
    </w:p>
    <w:p w14:paraId="77EC6C7B" w14:textId="77777777" w:rsidR="002D0526" w:rsidRDefault="002D0526" w:rsidP="003915C6">
      <w:pPr>
        <w:jc w:val="both"/>
        <w:rPr>
          <w:rFonts w:ascii="Gill Sans Nova" w:hAnsi="Gill Sans Nova"/>
          <w:bCs/>
          <w:color w:val="000000" w:themeColor="text1"/>
        </w:rPr>
      </w:pPr>
    </w:p>
    <w:p w14:paraId="21F3413F" w14:textId="6FB46DFD" w:rsidR="003915C6" w:rsidRPr="003915C6" w:rsidRDefault="003915C6" w:rsidP="003915C6">
      <w:pPr>
        <w:jc w:val="both"/>
        <w:rPr>
          <w:rFonts w:ascii="Gill Sans Nova" w:hAnsi="Gill Sans Nova"/>
          <w:bCs/>
          <w:color w:val="000000" w:themeColor="text1"/>
        </w:rPr>
      </w:pPr>
      <w:r>
        <w:rPr>
          <w:rFonts w:ascii="Gill Sans Nova" w:hAnsi="Gill Sans Nova"/>
          <w:bCs/>
          <w:color w:val="000000" w:themeColor="text1"/>
        </w:rPr>
        <w:t>L</w:t>
      </w:r>
      <w:r w:rsidRPr="003915C6">
        <w:rPr>
          <w:rFonts w:ascii="Gill Sans Nova" w:hAnsi="Gill Sans Nova"/>
          <w:bCs/>
          <w:color w:val="000000" w:themeColor="text1"/>
        </w:rPr>
        <w:t>as personas mexicanas que salgan del país</w:t>
      </w:r>
      <w:r>
        <w:rPr>
          <w:rFonts w:ascii="Gill Sans Nova" w:hAnsi="Gill Sans Nova"/>
          <w:bCs/>
          <w:color w:val="000000" w:themeColor="text1"/>
        </w:rPr>
        <w:t xml:space="preserve"> </w:t>
      </w:r>
      <w:r w:rsidRPr="003915C6">
        <w:rPr>
          <w:rFonts w:ascii="Gill Sans Nova" w:hAnsi="Gill Sans Nova"/>
          <w:bCs/>
          <w:color w:val="000000" w:themeColor="text1"/>
        </w:rPr>
        <w:t xml:space="preserve">ya no deberán llenar el Formato Estadístico para </w:t>
      </w:r>
      <w:r w:rsidR="00DA78DF" w:rsidRPr="003915C6">
        <w:rPr>
          <w:rFonts w:ascii="Gill Sans Nova" w:hAnsi="Gill Sans Nova"/>
          <w:bCs/>
          <w:color w:val="000000" w:themeColor="text1"/>
        </w:rPr>
        <w:t>mexicanos</w:t>
      </w:r>
    </w:p>
    <w:p w14:paraId="5404B3BB" w14:textId="0C1ADC57" w:rsid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(FEM) de manera manual.</w:t>
      </w:r>
    </w:p>
    <w:p w14:paraId="41570223" w14:textId="77777777" w:rsidR="003915C6" w:rsidRDefault="003915C6" w:rsidP="003915C6">
      <w:pPr>
        <w:jc w:val="both"/>
        <w:rPr>
          <w:rFonts w:ascii="Gill Sans Nova" w:hAnsi="Gill Sans Nova"/>
          <w:bCs/>
          <w:color w:val="000000" w:themeColor="text1"/>
        </w:rPr>
      </w:pPr>
    </w:p>
    <w:p w14:paraId="5B77067B"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El trámite ahora deberá realizarse exclusivamente en formato digital a través del siguiente enlace:</w:t>
      </w:r>
    </w:p>
    <w:p w14:paraId="472920A8" w14:textId="1B55636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 xml:space="preserve">FEM en línea: </w:t>
      </w:r>
      <w:hyperlink r:id="rId9" w:history="1">
        <w:r w:rsidRPr="00011817">
          <w:rPr>
            <w:rStyle w:val="Hipervnculo"/>
            <w:rFonts w:ascii="Gill Sans Nova" w:hAnsi="Gill Sans Nova"/>
            <w:bCs/>
          </w:rPr>
          <w:t>https://www.inm.gob.mx/fem/</w:t>
        </w:r>
      </w:hyperlink>
      <w:r>
        <w:rPr>
          <w:rFonts w:ascii="Gill Sans Nova" w:hAnsi="Gill Sans Nova"/>
          <w:bCs/>
          <w:color w:val="000000" w:themeColor="text1"/>
        </w:rPr>
        <w:t xml:space="preserve"> </w:t>
      </w:r>
    </w:p>
    <w:p w14:paraId="0FD6B3EA" w14:textId="77777777" w:rsidR="003915C6" w:rsidRPr="003915C6" w:rsidRDefault="003915C6" w:rsidP="003915C6">
      <w:pPr>
        <w:jc w:val="both"/>
        <w:rPr>
          <w:rFonts w:ascii="Gill Sans Nova" w:hAnsi="Gill Sans Nova"/>
          <w:bCs/>
          <w:color w:val="000000" w:themeColor="text1"/>
        </w:rPr>
      </w:pPr>
    </w:p>
    <w:p w14:paraId="3AC0C291"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Para completarlo, es indispensable contar con una cuenta LLAVE, la cual puedes crear aquí:</w:t>
      </w:r>
    </w:p>
    <w:p w14:paraId="25634D81" w14:textId="37DDE70D" w:rsidR="003915C6" w:rsidRDefault="003915C6" w:rsidP="003915C6">
      <w:pPr>
        <w:jc w:val="both"/>
        <w:rPr>
          <w:rFonts w:ascii="Gill Sans Nova" w:hAnsi="Gill Sans Nova"/>
          <w:bCs/>
          <w:color w:val="000000" w:themeColor="text1"/>
        </w:rPr>
      </w:pPr>
      <w:hyperlink r:id="rId10" w:history="1">
        <w:r w:rsidRPr="00011817">
          <w:rPr>
            <w:rStyle w:val="Hipervnculo"/>
            <w:rFonts w:ascii="Gill Sans Nova" w:hAnsi="Gill Sans Nova"/>
            <w:bCs/>
          </w:rPr>
          <w:t>https://llave.cdmx.gob.mx/RegistroCiudadano.xhtml?faces-redirect=true</w:t>
        </w:r>
      </w:hyperlink>
    </w:p>
    <w:p w14:paraId="6313B1A7" w14:textId="77777777" w:rsidR="002D0526" w:rsidRDefault="002D0526" w:rsidP="00CC34B2">
      <w:pPr>
        <w:rPr>
          <w:rFonts w:ascii="Gill Sans Nova" w:hAnsi="Gill Sans Nova"/>
          <w:bCs/>
          <w:color w:val="000000" w:themeColor="text1"/>
        </w:rPr>
      </w:pPr>
    </w:p>
    <w:p w14:paraId="2D82A524" w14:textId="2F9ADCC1"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NOTAS IMPORTANTES:</w:t>
      </w:r>
    </w:p>
    <w:p w14:paraId="281C0442" w14:textId="3781148E" w:rsidR="00161900" w:rsidRPr="002D609C" w:rsidRDefault="00CC34B2" w:rsidP="002D609C">
      <w:pPr>
        <w:jc w:val="both"/>
        <w:rPr>
          <w:rFonts w:ascii="Gill Sans Nova" w:hAnsi="Gill Sans Nova"/>
          <w:b/>
          <w:color w:val="000000" w:themeColor="text1"/>
        </w:rPr>
      </w:pPr>
      <w:r w:rsidRPr="00CC34B2">
        <w:rPr>
          <w:rFonts w:ascii="Gill Sans Nova" w:hAnsi="Gill Sans Nova"/>
          <w:bCs/>
          <w:color w:val="000000" w:themeColor="text1"/>
        </w:rPr>
        <w:t>Costos sujetos a disponibilidad y cambio sin previo aviso al momento de confirmar en firme.</w:t>
      </w:r>
      <w:r w:rsidR="001A3B56">
        <w:rPr>
          <w:rFonts w:ascii="Gill Sans Nova" w:hAnsi="Gill Sans Nova"/>
          <w:bCs/>
          <w:color w:val="000000" w:themeColor="text1"/>
        </w:rPr>
        <w:t xml:space="preserve"> </w:t>
      </w:r>
      <w:r w:rsidR="002D0526">
        <w:rPr>
          <w:rFonts w:ascii="Gill Sans Nova" w:hAnsi="Gill Sans Nova"/>
          <w:bCs/>
          <w:color w:val="000000" w:themeColor="text1"/>
        </w:rPr>
        <w:t xml:space="preserve"> </w:t>
      </w:r>
    </w:p>
    <w:sectPr w:rsidR="00161900" w:rsidRPr="002D609C" w:rsidSect="002D0526">
      <w:type w:val="continuous"/>
      <w:pgSz w:w="12240" w:h="15840"/>
      <w:pgMar w:top="2552" w:right="1185"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CC13" w14:textId="77777777" w:rsidR="0056615A" w:rsidRDefault="0056615A" w:rsidP="00F162DA">
      <w:r>
        <w:separator/>
      </w:r>
    </w:p>
  </w:endnote>
  <w:endnote w:type="continuationSeparator" w:id="0">
    <w:p w14:paraId="7A84A339" w14:textId="77777777" w:rsidR="0056615A" w:rsidRDefault="0056615A"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Gill Sans">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CC3" w14:textId="4232C2E5" w:rsidR="00F162DA" w:rsidRDefault="00F162DA" w:rsidP="009F026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D760" w14:textId="77777777" w:rsidR="0056615A" w:rsidRDefault="0056615A" w:rsidP="00F162DA">
      <w:r>
        <w:separator/>
      </w:r>
    </w:p>
  </w:footnote>
  <w:footnote w:type="continuationSeparator" w:id="0">
    <w:p w14:paraId="5A9BFF60" w14:textId="77777777" w:rsidR="0056615A" w:rsidRDefault="0056615A"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128" w14:textId="0A247545" w:rsidR="00884196" w:rsidRDefault="0095653C">
    <w:pPr>
      <w:pStyle w:val="Encabezado"/>
      <w:rPr>
        <w:noProof/>
      </w:rPr>
    </w:pPr>
    <w:r>
      <w:rPr>
        <w:noProof/>
      </w:rPr>
      <w:drawing>
        <wp:anchor distT="0" distB="0" distL="114300" distR="114300" simplePos="0" relativeHeight="251658240" behindDoc="1" locked="0" layoutInCell="1" allowOverlap="1" wp14:anchorId="430B74F6" wp14:editId="697AEDC5">
          <wp:simplePos x="0" y="0"/>
          <wp:positionH relativeFrom="page">
            <wp:align>right</wp:align>
          </wp:positionH>
          <wp:positionV relativeFrom="paragraph">
            <wp:posOffset>-450215</wp:posOffset>
          </wp:positionV>
          <wp:extent cx="7766859" cy="10048875"/>
          <wp:effectExtent l="0" t="0" r="5715" b="0"/>
          <wp:wrapNone/>
          <wp:docPr id="483017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859"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13D0" w14:textId="070B2481" w:rsidR="00F162DA" w:rsidRDefault="00F16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761"/>
    <w:multiLevelType w:val="multilevel"/>
    <w:tmpl w:val="281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F30CE"/>
    <w:multiLevelType w:val="hybridMultilevel"/>
    <w:tmpl w:val="F1BA2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A9A2C54"/>
    <w:multiLevelType w:val="multilevel"/>
    <w:tmpl w:val="A03A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B2EDE"/>
    <w:multiLevelType w:val="hybridMultilevel"/>
    <w:tmpl w:val="60343960"/>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33CF4DA7"/>
    <w:multiLevelType w:val="hybridMultilevel"/>
    <w:tmpl w:val="5784BB30"/>
    <w:lvl w:ilvl="0" w:tplc="08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2410B35"/>
    <w:multiLevelType w:val="hybridMultilevel"/>
    <w:tmpl w:val="46221D3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548832AF"/>
    <w:multiLevelType w:val="hybridMultilevel"/>
    <w:tmpl w:val="5160528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57AB7144"/>
    <w:multiLevelType w:val="hybridMultilevel"/>
    <w:tmpl w:val="128855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E9F488B"/>
    <w:multiLevelType w:val="multilevel"/>
    <w:tmpl w:val="83DE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B016D1"/>
    <w:multiLevelType w:val="multilevel"/>
    <w:tmpl w:val="16FC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EC11B1"/>
    <w:multiLevelType w:val="hybridMultilevel"/>
    <w:tmpl w:val="3BFC89F6"/>
    <w:lvl w:ilvl="0" w:tplc="080A000D">
      <w:start w:val="1"/>
      <w:numFmt w:val="bullet"/>
      <w:lvlText w:val=""/>
      <w:lvlJc w:val="left"/>
      <w:pPr>
        <w:ind w:left="360" w:hanging="360"/>
      </w:pPr>
      <w:rPr>
        <w:rFonts w:ascii="Wingdings" w:hAnsi="Wingdings" w:hint="default"/>
      </w:rPr>
    </w:lvl>
    <w:lvl w:ilvl="1" w:tplc="1FF68EE4">
      <w:numFmt w:val="bullet"/>
      <w:lvlText w:val="•"/>
      <w:lvlJc w:val="left"/>
      <w:pPr>
        <w:ind w:left="1440" w:hanging="720"/>
      </w:pPr>
      <w:rPr>
        <w:rFonts w:ascii="Gill Sans Nova" w:eastAsiaTheme="minorEastAsia" w:hAnsi="Gill Sans Nova"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71E53AE9"/>
    <w:multiLevelType w:val="hybridMultilevel"/>
    <w:tmpl w:val="86D06154"/>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73FC5716"/>
    <w:multiLevelType w:val="hybridMultilevel"/>
    <w:tmpl w:val="3EE4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64573">
    <w:abstractNumId w:val="10"/>
  </w:num>
  <w:num w:numId="2" w16cid:durableId="187069404">
    <w:abstractNumId w:val="3"/>
  </w:num>
  <w:num w:numId="3" w16cid:durableId="1554344109">
    <w:abstractNumId w:val="12"/>
  </w:num>
  <w:num w:numId="4" w16cid:durableId="2076930050">
    <w:abstractNumId w:val="7"/>
  </w:num>
  <w:num w:numId="5" w16cid:durableId="426728150">
    <w:abstractNumId w:val="1"/>
  </w:num>
  <w:num w:numId="6" w16cid:durableId="962618702">
    <w:abstractNumId w:val="4"/>
  </w:num>
  <w:num w:numId="7" w16cid:durableId="1394044643">
    <w:abstractNumId w:val="5"/>
  </w:num>
  <w:num w:numId="8" w16cid:durableId="2047558976">
    <w:abstractNumId w:val="2"/>
  </w:num>
  <w:num w:numId="9" w16cid:durableId="1089497576">
    <w:abstractNumId w:val="0"/>
  </w:num>
  <w:num w:numId="10" w16cid:durableId="1037435887">
    <w:abstractNumId w:val="9"/>
  </w:num>
  <w:num w:numId="11" w16cid:durableId="612060082">
    <w:abstractNumId w:val="8"/>
  </w:num>
  <w:num w:numId="12" w16cid:durableId="1845704509">
    <w:abstractNumId w:val="6"/>
  </w:num>
  <w:num w:numId="13" w16cid:durableId="1918048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067F0"/>
    <w:rsid w:val="0001146F"/>
    <w:rsid w:val="00025477"/>
    <w:rsid w:val="000341B5"/>
    <w:rsid w:val="00055915"/>
    <w:rsid w:val="00064D52"/>
    <w:rsid w:val="000772C7"/>
    <w:rsid w:val="000774A8"/>
    <w:rsid w:val="00081912"/>
    <w:rsid w:val="00091397"/>
    <w:rsid w:val="000C2789"/>
    <w:rsid w:val="000D4700"/>
    <w:rsid w:val="000E0F08"/>
    <w:rsid w:val="00115E32"/>
    <w:rsid w:val="00116140"/>
    <w:rsid w:val="00122CA3"/>
    <w:rsid w:val="00124E3C"/>
    <w:rsid w:val="00132842"/>
    <w:rsid w:val="00142EDA"/>
    <w:rsid w:val="00152AE6"/>
    <w:rsid w:val="00161900"/>
    <w:rsid w:val="0016354E"/>
    <w:rsid w:val="001707BF"/>
    <w:rsid w:val="00175929"/>
    <w:rsid w:val="00181469"/>
    <w:rsid w:val="00193140"/>
    <w:rsid w:val="001957D2"/>
    <w:rsid w:val="00197E3A"/>
    <w:rsid w:val="001A3B56"/>
    <w:rsid w:val="001B1CFD"/>
    <w:rsid w:val="001D36D7"/>
    <w:rsid w:val="001E0984"/>
    <w:rsid w:val="001F3CDE"/>
    <w:rsid w:val="0020731F"/>
    <w:rsid w:val="00213921"/>
    <w:rsid w:val="0021621B"/>
    <w:rsid w:val="00220F87"/>
    <w:rsid w:val="00223DB1"/>
    <w:rsid w:val="0023480A"/>
    <w:rsid w:val="002373CD"/>
    <w:rsid w:val="002405FD"/>
    <w:rsid w:val="002547EF"/>
    <w:rsid w:val="002572AC"/>
    <w:rsid w:val="002713A3"/>
    <w:rsid w:val="00274151"/>
    <w:rsid w:val="002827B2"/>
    <w:rsid w:val="002B167B"/>
    <w:rsid w:val="002D0526"/>
    <w:rsid w:val="002D2535"/>
    <w:rsid w:val="002D609C"/>
    <w:rsid w:val="002D72BA"/>
    <w:rsid w:val="002F57D6"/>
    <w:rsid w:val="00307966"/>
    <w:rsid w:val="0033316F"/>
    <w:rsid w:val="0033329C"/>
    <w:rsid w:val="003346BA"/>
    <w:rsid w:val="003350E7"/>
    <w:rsid w:val="003632AB"/>
    <w:rsid w:val="003915C6"/>
    <w:rsid w:val="00392EDF"/>
    <w:rsid w:val="003969E3"/>
    <w:rsid w:val="003C20E3"/>
    <w:rsid w:val="003C6A8D"/>
    <w:rsid w:val="003D0E2F"/>
    <w:rsid w:val="003D12E1"/>
    <w:rsid w:val="003D5102"/>
    <w:rsid w:val="003D7AC8"/>
    <w:rsid w:val="003E5AB7"/>
    <w:rsid w:val="003F2B23"/>
    <w:rsid w:val="00416DD8"/>
    <w:rsid w:val="004253BE"/>
    <w:rsid w:val="00451129"/>
    <w:rsid w:val="00460695"/>
    <w:rsid w:val="004647DE"/>
    <w:rsid w:val="0047791E"/>
    <w:rsid w:val="00493144"/>
    <w:rsid w:val="004A43BE"/>
    <w:rsid w:val="004C43A0"/>
    <w:rsid w:val="004C7580"/>
    <w:rsid w:val="004E5AE2"/>
    <w:rsid w:val="004E7774"/>
    <w:rsid w:val="004F6009"/>
    <w:rsid w:val="00501D49"/>
    <w:rsid w:val="00502247"/>
    <w:rsid w:val="00510F0C"/>
    <w:rsid w:val="00525664"/>
    <w:rsid w:val="00533AAE"/>
    <w:rsid w:val="005605EA"/>
    <w:rsid w:val="0056615A"/>
    <w:rsid w:val="0057111E"/>
    <w:rsid w:val="005744F2"/>
    <w:rsid w:val="005B044D"/>
    <w:rsid w:val="005B41D4"/>
    <w:rsid w:val="005C6B19"/>
    <w:rsid w:val="005D0696"/>
    <w:rsid w:val="005D0A4F"/>
    <w:rsid w:val="005E1589"/>
    <w:rsid w:val="005F3256"/>
    <w:rsid w:val="006027BB"/>
    <w:rsid w:val="00612264"/>
    <w:rsid w:val="006427F6"/>
    <w:rsid w:val="00642DD5"/>
    <w:rsid w:val="00646CB6"/>
    <w:rsid w:val="006817DA"/>
    <w:rsid w:val="00696E24"/>
    <w:rsid w:val="006A52C8"/>
    <w:rsid w:val="006A5D51"/>
    <w:rsid w:val="006A65F9"/>
    <w:rsid w:val="006B1FCB"/>
    <w:rsid w:val="006B4B56"/>
    <w:rsid w:val="006B55A4"/>
    <w:rsid w:val="006B624A"/>
    <w:rsid w:val="006C3391"/>
    <w:rsid w:val="006D175A"/>
    <w:rsid w:val="006F636A"/>
    <w:rsid w:val="00713CBF"/>
    <w:rsid w:val="007179DF"/>
    <w:rsid w:val="00720A52"/>
    <w:rsid w:val="00723E4A"/>
    <w:rsid w:val="00725334"/>
    <w:rsid w:val="00737FDF"/>
    <w:rsid w:val="00745839"/>
    <w:rsid w:val="00746FC5"/>
    <w:rsid w:val="0079056C"/>
    <w:rsid w:val="007937E0"/>
    <w:rsid w:val="007C1AB1"/>
    <w:rsid w:val="007C1CE7"/>
    <w:rsid w:val="007D49AB"/>
    <w:rsid w:val="007E0AC3"/>
    <w:rsid w:val="008043CD"/>
    <w:rsid w:val="00812D10"/>
    <w:rsid w:val="00814A18"/>
    <w:rsid w:val="00822078"/>
    <w:rsid w:val="00826C09"/>
    <w:rsid w:val="0083096C"/>
    <w:rsid w:val="00840DEF"/>
    <w:rsid w:val="008633A0"/>
    <w:rsid w:val="00865B91"/>
    <w:rsid w:val="00884196"/>
    <w:rsid w:val="00894E11"/>
    <w:rsid w:val="008E0C08"/>
    <w:rsid w:val="008F04CC"/>
    <w:rsid w:val="008F4582"/>
    <w:rsid w:val="00916339"/>
    <w:rsid w:val="0093232A"/>
    <w:rsid w:val="00936E51"/>
    <w:rsid w:val="00947DC0"/>
    <w:rsid w:val="009511BD"/>
    <w:rsid w:val="00955113"/>
    <w:rsid w:val="00955BBB"/>
    <w:rsid w:val="0095653C"/>
    <w:rsid w:val="00965FBE"/>
    <w:rsid w:val="009660FC"/>
    <w:rsid w:val="0099008C"/>
    <w:rsid w:val="009B268F"/>
    <w:rsid w:val="009C0535"/>
    <w:rsid w:val="009C491B"/>
    <w:rsid w:val="009D4FFD"/>
    <w:rsid w:val="009E62A7"/>
    <w:rsid w:val="009F0260"/>
    <w:rsid w:val="009F7FBB"/>
    <w:rsid w:val="00A108D3"/>
    <w:rsid w:val="00A36BB1"/>
    <w:rsid w:val="00A52184"/>
    <w:rsid w:val="00A56282"/>
    <w:rsid w:val="00A6670A"/>
    <w:rsid w:val="00A73157"/>
    <w:rsid w:val="00A81E00"/>
    <w:rsid w:val="00A9367F"/>
    <w:rsid w:val="00AB6FA3"/>
    <w:rsid w:val="00AF45E4"/>
    <w:rsid w:val="00AF7945"/>
    <w:rsid w:val="00B10DA8"/>
    <w:rsid w:val="00B17694"/>
    <w:rsid w:val="00B37221"/>
    <w:rsid w:val="00B40596"/>
    <w:rsid w:val="00B41137"/>
    <w:rsid w:val="00B52F74"/>
    <w:rsid w:val="00B656B4"/>
    <w:rsid w:val="00B70451"/>
    <w:rsid w:val="00B71781"/>
    <w:rsid w:val="00B7567A"/>
    <w:rsid w:val="00B9217C"/>
    <w:rsid w:val="00BB4B1D"/>
    <w:rsid w:val="00BC1803"/>
    <w:rsid w:val="00BD49BE"/>
    <w:rsid w:val="00C065CE"/>
    <w:rsid w:val="00C21598"/>
    <w:rsid w:val="00C2749A"/>
    <w:rsid w:val="00C308CE"/>
    <w:rsid w:val="00C42692"/>
    <w:rsid w:val="00C47607"/>
    <w:rsid w:val="00C50545"/>
    <w:rsid w:val="00C50939"/>
    <w:rsid w:val="00C614FE"/>
    <w:rsid w:val="00C61E1B"/>
    <w:rsid w:val="00C62D27"/>
    <w:rsid w:val="00C80EFD"/>
    <w:rsid w:val="00CA286B"/>
    <w:rsid w:val="00CB616D"/>
    <w:rsid w:val="00CC2B35"/>
    <w:rsid w:val="00CC34B2"/>
    <w:rsid w:val="00D17132"/>
    <w:rsid w:val="00D31D00"/>
    <w:rsid w:val="00D35E27"/>
    <w:rsid w:val="00D378FC"/>
    <w:rsid w:val="00D40C58"/>
    <w:rsid w:val="00D46CE2"/>
    <w:rsid w:val="00D8321D"/>
    <w:rsid w:val="00D971C8"/>
    <w:rsid w:val="00DA1CE1"/>
    <w:rsid w:val="00DA78DF"/>
    <w:rsid w:val="00DB1596"/>
    <w:rsid w:val="00DC55A9"/>
    <w:rsid w:val="00DD28F8"/>
    <w:rsid w:val="00DF11BA"/>
    <w:rsid w:val="00DF4A17"/>
    <w:rsid w:val="00E01C17"/>
    <w:rsid w:val="00E132D0"/>
    <w:rsid w:val="00E15122"/>
    <w:rsid w:val="00E15752"/>
    <w:rsid w:val="00E2480F"/>
    <w:rsid w:val="00E319B4"/>
    <w:rsid w:val="00E57A2A"/>
    <w:rsid w:val="00E65FB8"/>
    <w:rsid w:val="00E667A7"/>
    <w:rsid w:val="00E77AB4"/>
    <w:rsid w:val="00E927E4"/>
    <w:rsid w:val="00EC042F"/>
    <w:rsid w:val="00EC3117"/>
    <w:rsid w:val="00EC558C"/>
    <w:rsid w:val="00EC7009"/>
    <w:rsid w:val="00EF265D"/>
    <w:rsid w:val="00F15491"/>
    <w:rsid w:val="00F162DA"/>
    <w:rsid w:val="00F267E5"/>
    <w:rsid w:val="00F52FCC"/>
    <w:rsid w:val="00F5464B"/>
    <w:rsid w:val="00F85847"/>
    <w:rsid w:val="00FB003A"/>
    <w:rsid w:val="00FD0DAC"/>
    <w:rsid w:val="00FD18C1"/>
    <w:rsid w:val="00FE2FF0"/>
    <w:rsid w:val="00FE4F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7C166"/>
  <w14:defaultImageDpi w14:val="300"/>
  <w15:docId w15:val="{83A71F43-039D-43ED-957E-8EE0564C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2DA"/>
    <w:pPr>
      <w:tabs>
        <w:tab w:val="center" w:pos="4153"/>
        <w:tab w:val="right" w:pos="8306"/>
      </w:tabs>
    </w:pPr>
  </w:style>
  <w:style w:type="character" w:customStyle="1" w:styleId="EncabezadoCar">
    <w:name w:val="Encabezado Car"/>
    <w:basedOn w:val="Fuentedeprrafopredeter"/>
    <w:link w:val="Encabezado"/>
    <w:uiPriority w:val="99"/>
    <w:rsid w:val="00F162DA"/>
  </w:style>
  <w:style w:type="paragraph" w:styleId="Piedepgina">
    <w:name w:val="footer"/>
    <w:basedOn w:val="Normal"/>
    <w:link w:val="PiedepginaCar"/>
    <w:uiPriority w:val="99"/>
    <w:unhideWhenUsed/>
    <w:rsid w:val="00F162DA"/>
    <w:pPr>
      <w:tabs>
        <w:tab w:val="center" w:pos="4153"/>
        <w:tab w:val="right" w:pos="8306"/>
      </w:tabs>
    </w:pPr>
  </w:style>
  <w:style w:type="character" w:customStyle="1" w:styleId="PiedepginaCar">
    <w:name w:val="Pie de página Car"/>
    <w:basedOn w:val="Fuentedeprrafopredeter"/>
    <w:link w:val="Piedepgina"/>
    <w:uiPriority w:val="99"/>
    <w:rsid w:val="00F162DA"/>
  </w:style>
  <w:style w:type="paragraph" w:styleId="Textodeglobo">
    <w:name w:val="Balloon Text"/>
    <w:basedOn w:val="Normal"/>
    <w:link w:val="TextodegloboCar"/>
    <w:uiPriority w:val="99"/>
    <w:semiHidden/>
    <w:unhideWhenUsed/>
    <w:rsid w:val="00F162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2DA"/>
    <w:rPr>
      <w:rFonts w:ascii="Lucida Grande" w:hAnsi="Lucida Grande" w:cs="Lucida Grande"/>
      <w:sz w:val="18"/>
      <w:szCs w:val="18"/>
    </w:rPr>
  </w:style>
  <w:style w:type="table" w:styleId="Tablaconcuadrcula">
    <w:name w:val="Table Grid"/>
    <w:basedOn w:val="Tablanormal"/>
    <w:uiPriority w:val="59"/>
    <w:rsid w:val="00CC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CC34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99"/>
    <w:rsid w:val="00CC34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02247"/>
    <w:pPr>
      <w:ind w:left="720"/>
      <w:contextualSpacing/>
    </w:pPr>
  </w:style>
  <w:style w:type="character" w:styleId="Hipervnculo">
    <w:name w:val="Hyperlink"/>
    <w:basedOn w:val="Fuentedeprrafopredeter"/>
    <w:uiPriority w:val="99"/>
    <w:unhideWhenUsed/>
    <w:rsid w:val="005F3256"/>
    <w:rPr>
      <w:color w:val="0000FF" w:themeColor="hyperlink"/>
      <w:u w:val="single"/>
    </w:rPr>
  </w:style>
  <w:style w:type="character" w:styleId="Mencinsinresolver">
    <w:name w:val="Unresolved Mention"/>
    <w:basedOn w:val="Fuentedeprrafopredeter"/>
    <w:uiPriority w:val="99"/>
    <w:semiHidden/>
    <w:unhideWhenUsed/>
    <w:rsid w:val="005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705">
      <w:bodyDiv w:val="1"/>
      <w:marLeft w:val="0"/>
      <w:marRight w:val="0"/>
      <w:marTop w:val="0"/>
      <w:marBottom w:val="0"/>
      <w:divBdr>
        <w:top w:val="none" w:sz="0" w:space="0" w:color="auto"/>
        <w:left w:val="none" w:sz="0" w:space="0" w:color="auto"/>
        <w:bottom w:val="none" w:sz="0" w:space="0" w:color="auto"/>
        <w:right w:val="none" w:sz="0" w:space="0" w:color="auto"/>
      </w:divBdr>
    </w:div>
    <w:div w:id="18830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lave.cdmx.gob.mx/RegistroCiudadano.xhtml?faces-redirect=true" TargetMode="External"/><Relationship Id="rId4" Type="http://schemas.openxmlformats.org/officeDocument/2006/relationships/webSettings" Target="webSettings.xml"/><Relationship Id="rId9" Type="http://schemas.openxmlformats.org/officeDocument/2006/relationships/hyperlink" Target="https://www.inm.gob.mx/f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1772</Words>
  <Characters>9747</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Tipos Libres</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García</dc:creator>
  <cp:keywords/>
  <dc:description/>
  <cp:lastModifiedBy>Cosme Perez</cp:lastModifiedBy>
  <cp:revision>11</cp:revision>
  <dcterms:created xsi:type="dcterms:W3CDTF">2026-03-11T21:42:00Z</dcterms:created>
  <dcterms:modified xsi:type="dcterms:W3CDTF">2026-03-20T16:38:00Z</dcterms:modified>
</cp:coreProperties>
</file>